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7DD3B" w14:textId="77777777" w:rsidR="008F50C8" w:rsidRDefault="005B0474">
      <w:pPr>
        <w:spacing w:afterLines="50" w:after="156"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“</w:t>
      </w:r>
      <w:r>
        <w:rPr>
          <w:rFonts w:hint="eastAsia"/>
          <w:b/>
          <w:bCs/>
          <w:sz w:val="28"/>
          <w:szCs w:val="28"/>
        </w:rPr>
        <w:t>AI</w:t>
      </w:r>
      <w:r>
        <w:rPr>
          <w:rFonts w:hint="eastAsia"/>
          <w:b/>
          <w:bCs/>
          <w:sz w:val="28"/>
          <w:szCs w:val="28"/>
        </w:rPr>
        <w:t>智能教育与</w:t>
      </w:r>
      <w:r>
        <w:rPr>
          <w:rFonts w:hint="eastAsia"/>
          <w:b/>
          <w:bCs/>
          <w:sz w:val="28"/>
          <w:szCs w:val="28"/>
        </w:rPr>
        <w:t>IP</w:t>
      </w:r>
      <w:r>
        <w:rPr>
          <w:rFonts w:hint="eastAsia"/>
          <w:b/>
          <w:bCs/>
          <w:sz w:val="28"/>
          <w:szCs w:val="28"/>
        </w:rPr>
        <w:t>生态”</w:t>
      </w:r>
      <w:proofErr w:type="gramStart"/>
      <w:r>
        <w:rPr>
          <w:rFonts w:hint="eastAsia"/>
          <w:b/>
          <w:bCs/>
          <w:sz w:val="28"/>
          <w:szCs w:val="28"/>
        </w:rPr>
        <w:t>微专业</w:t>
      </w:r>
      <w:proofErr w:type="gramEnd"/>
      <w:r>
        <w:rPr>
          <w:rFonts w:hint="eastAsia"/>
          <w:b/>
          <w:bCs/>
          <w:sz w:val="28"/>
          <w:szCs w:val="28"/>
        </w:rPr>
        <w:t>招生方案</w:t>
      </w:r>
    </w:p>
    <w:p w14:paraId="15B8A751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一、专业背景</w:t>
      </w:r>
    </w:p>
    <w:p w14:paraId="006772A4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随着人工智能技术的飞速发展，其在教育领域的应用日益广泛和深入，正在重塑教育的形态与模式。与此同时，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生态在文化、教育产业中的影响力不断扩大，优质的教育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能够吸引更多的教育资源，打造独特的教育品牌。“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智能教育与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生态”</w:t>
      </w:r>
      <w:proofErr w:type="gramStart"/>
      <w:r>
        <w:rPr>
          <w:rFonts w:hint="eastAsia"/>
          <w:sz w:val="24"/>
        </w:rPr>
        <w:t>微专业</w:t>
      </w:r>
      <w:proofErr w:type="gramEnd"/>
      <w:r>
        <w:rPr>
          <w:rFonts w:hint="eastAsia"/>
          <w:sz w:val="24"/>
        </w:rPr>
        <w:t>正是顺应这一时代潮流，旨在培养既掌握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智能教育技术，又熟悉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生态运营的复合型人才，满足教育行业不断升级的人才需求。</w:t>
      </w:r>
    </w:p>
    <w:p w14:paraId="1EDA2EC5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二、培养目标</w:t>
      </w:r>
    </w:p>
    <w:p w14:paraId="5E0D8AF6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本专业旨在培养“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技术应用能力</w:t>
      </w:r>
      <w:r>
        <w:rPr>
          <w:rFonts w:hint="eastAsia"/>
          <w:sz w:val="24"/>
        </w:rPr>
        <w:t xml:space="preserve"> + </w:t>
      </w:r>
      <w:r>
        <w:rPr>
          <w:rFonts w:hint="eastAsia"/>
          <w:sz w:val="24"/>
        </w:rPr>
        <w:t>教育内容创新能力</w:t>
      </w:r>
      <w:r>
        <w:rPr>
          <w:rFonts w:hint="eastAsia"/>
          <w:sz w:val="24"/>
        </w:rPr>
        <w:t xml:space="preserve"> + IP</w:t>
      </w:r>
      <w:r>
        <w:rPr>
          <w:rFonts w:hint="eastAsia"/>
          <w:sz w:val="24"/>
        </w:rPr>
        <w:t>生态运营能力”的跨界人才。以教育内容为核心，通过跨媒介叙事工具，突出人工智能技术驱动下的教育资源开发与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生态构建。专业聚焦人工智能技术在教育场景中的深度融合，以“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驱动教育创新，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释放知识价值”为核心的生态延伸，跨领域合作形成的教育生态，涵盖教育内容创新、教学资源开发、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生态运营等领域。培养具备技术应用、内容创作、商业运营三重能力的跨界人才，解决传统教育内容形态单一、生命周期短、商业化路径窄的行业痛点。</w:t>
      </w:r>
    </w:p>
    <w:p w14:paraId="3B48902B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智能教育与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生态学生毕业后能够胜任智能教育产品研发、教育虚拟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形象及衍生品打造，教育科技战略规划等工作。推动教育行业的数字化转型，构建以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为核心的教育生态系统，能孵化教育类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并实现跨媒介衍生开发。</w:t>
      </w:r>
    </w:p>
    <w:p w14:paraId="5CFF6C42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三、招生对象</w:t>
      </w:r>
    </w:p>
    <w:p w14:paraId="11544229" w14:textId="39933D98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全日制在</w:t>
      </w:r>
      <w:proofErr w:type="gramStart"/>
      <w:r>
        <w:rPr>
          <w:rFonts w:hint="eastAsia"/>
          <w:sz w:val="24"/>
        </w:rPr>
        <w:t>校本科二</w:t>
      </w:r>
      <w:proofErr w:type="gramEnd"/>
      <w:r>
        <w:rPr>
          <w:rFonts w:hint="eastAsia"/>
          <w:sz w:val="24"/>
        </w:rPr>
        <w:t>年级学生（从第</w:t>
      </w:r>
      <w:r w:rsidR="00551204">
        <w:rPr>
          <w:rFonts w:hint="eastAsia"/>
          <w:sz w:val="24"/>
        </w:rPr>
        <w:t>3</w:t>
      </w:r>
      <w:r>
        <w:rPr>
          <w:rFonts w:hint="eastAsia"/>
          <w:sz w:val="24"/>
        </w:rPr>
        <w:t>学期开始修读），无专业限制。</w:t>
      </w:r>
    </w:p>
    <w:p w14:paraId="28F7E3F1" w14:textId="0E2400CE" w:rsidR="008F50C8" w:rsidRDefault="00212D5C">
      <w:pPr>
        <w:spacing w:afterLines="50" w:after="156" w:line="360" w:lineRule="auto"/>
        <w:ind w:firstLineChars="200" w:firstLine="482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 w:rsidR="005B0474">
        <w:rPr>
          <w:rFonts w:hint="eastAsia"/>
          <w:b/>
          <w:bCs/>
          <w:sz w:val="24"/>
        </w:rPr>
        <w:t>、招生人数</w:t>
      </w:r>
    </w:p>
    <w:p w14:paraId="526E6E7A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b/>
          <w:bCs/>
          <w:sz w:val="24"/>
        </w:rPr>
      </w:pPr>
      <w:r>
        <w:rPr>
          <w:rFonts w:hint="eastAsia"/>
          <w:sz w:val="24"/>
        </w:rPr>
        <w:t>计划招收学生数：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人</w:t>
      </w:r>
    </w:p>
    <w:p w14:paraId="726F3BD0" w14:textId="7B02F1ED" w:rsidR="008F50C8" w:rsidRDefault="00212D5C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五</w:t>
      </w:r>
      <w:r w:rsidR="005B0474">
        <w:rPr>
          <w:rFonts w:hint="eastAsia"/>
          <w:b/>
          <w:bCs/>
          <w:sz w:val="24"/>
        </w:rPr>
        <w:t>、报名方式与时间</w:t>
      </w:r>
    </w:p>
    <w:p w14:paraId="58552126" w14:textId="179468D0" w:rsidR="008F50C8" w:rsidRPr="006733BC" w:rsidRDefault="005B0474">
      <w:pPr>
        <w:spacing w:afterLines="50" w:after="156" w:line="360" w:lineRule="auto"/>
        <w:ind w:firstLineChars="200" w:firstLine="480"/>
        <w:jc w:val="left"/>
        <w:rPr>
          <w:color w:val="FF0000"/>
          <w:sz w:val="24"/>
        </w:rPr>
      </w:pPr>
      <w:r w:rsidRPr="006733BC">
        <w:rPr>
          <w:rFonts w:hint="eastAsia"/>
          <w:color w:val="FF0000"/>
          <w:sz w:val="24"/>
        </w:rPr>
        <w:t xml:space="preserve">1. </w:t>
      </w:r>
      <w:bookmarkStart w:id="0" w:name="OLE_LINK6"/>
      <w:bookmarkStart w:id="1" w:name="OLE_LINK7"/>
      <w:r w:rsidRPr="006733BC">
        <w:rPr>
          <w:rFonts w:hint="eastAsia"/>
          <w:color w:val="FF0000"/>
          <w:sz w:val="24"/>
        </w:rPr>
        <w:t>报名方式：</w:t>
      </w:r>
      <w:r w:rsidR="00212D5C" w:rsidRPr="006733BC">
        <w:rPr>
          <w:rFonts w:hint="eastAsia"/>
          <w:color w:val="FF0000"/>
          <w:sz w:val="24"/>
        </w:rPr>
        <w:t>请于</w:t>
      </w:r>
      <w:r w:rsidR="00212D5C" w:rsidRPr="006733BC">
        <w:rPr>
          <w:rFonts w:hint="eastAsia"/>
          <w:color w:val="FF0000"/>
          <w:sz w:val="24"/>
        </w:rPr>
        <w:t>2025</w:t>
      </w:r>
      <w:r w:rsidR="00212D5C" w:rsidRPr="006733BC">
        <w:rPr>
          <w:rFonts w:hint="eastAsia"/>
          <w:color w:val="FF0000"/>
          <w:sz w:val="24"/>
        </w:rPr>
        <w:t>年</w:t>
      </w:r>
      <w:r w:rsidR="00212D5C" w:rsidRPr="006733BC">
        <w:rPr>
          <w:rFonts w:hint="eastAsia"/>
          <w:color w:val="FF0000"/>
          <w:sz w:val="24"/>
        </w:rPr>
        <w:t>9</w:t>
      </w:r>
      <w:r w:rsidR="00212D5C" w:rsidRPr="006733BC">
        <w:rPr>
          <w:rFonts w:hint="eastAsia"/>
          <w:color w:val="FF0000"/>
          <w:sz w:val="24"/>
        </w:rPr>
        <w:t>月</w:t>
      </w:r>
      <w:r w:rsidR="00212D5C" w:rsidRPr="006733BC">
        <w:rPr>
          <w:rFonts w:hint="eastAsia"/>
          <w:color w:val="FF0000"/>
          <w:sz w:val="24"/>
        </w:rPr>
        <w:t>15</w:t>
      </w:r>
      <w:r w:rsidR="00212D5C" w:rsidRPr="006733BC">
        <w:rPr>
          <w:rFonts w:hint="eastAsia"/>
          <w:color w:val="FF0000"/>
          <w:sz w:val="24"/>
        </w:rPr>
        <w:t>日前完成报名表填写，并将报名表电子版提交至</w:t>
      </w:r>
      <w:bookmarkStart w:id="2" w:name="OLE_LINK25"/>
      <w:bookmarkStart w:id="3" w:name="OLE_LINK26"/>
      <w:r w:rsidR="00212D5C" w:rsidRPr="006733BC">
        <w:rPr>
          <w:color w:val="FF0000"/>
          <w:sz w:val="24"/>
        </w:rPr>
        <w:t>1430881308@qq.com</w:t>
      </w:r>
      <w:bookmarkEnd w:id="2"/>
      <w:bookmarkEnd w:id="3"/>
      <w:r w:rsidR="00212D5C" w:rsidRPr="006733BC">
        <w:rPr>
          <w:rFonts w:hint="eastAsia"/>
          <w:color w:val="FF0000"/>
          <w:sz w:val="24"/>
        </w:rPr>
        <w:t>，报名表纸质版交至石</w:t>
      </w:r>
      <w:bookmarkStart w:id="4" w:name="_GoBack"/>
      <w:bookmarkEnd w:id="4"/>
      <w:proofErr w:type="gramStart"/>
      <w:r w:rsidR="00212D5C" w:rsidRPr="006733BC">
        <w:rPr>
          <w:rFonts w:hint="eastAsia"/>
          <w:color w:val="FF0000"/>
          <w:sz w:val="24"/>
        </w:rPr>
        <w:t>湫</w:t>
      </w:r>
      <w:proofErr w:type="gramEnd"/>
      <w:r w:rsidR="00212D5C" w:rsidRPr="006733BC">
        <w:rPr>
          <w:rFonts w:hint="eastAsia"/>
          <w:color w:val="FF0000"/>
          <w:sz w:val="24"/>
        </w:rPr>
        <w:t>校区</w:t>
      </w:r>
      <w:bookmarkStart w:id="5" w:name="OLE_LINK31"/>
      <w:bookmarkStart w:id="6" w:name="OLE_LINK32"/>
      <w:r w:rsidR="00212D5C" w:rsidRPr="006733BC">
        <w:rPr>
          <w:rFonts w:hint="eastAsia"/>
          <w:color w:val="FF0000"/>
          <w:sz w:val="24"/>
        </w:rPr>
        <w:t>崇文楼</w:t>
      </w:r>
      <w:r w:rsidR="00212D5C" w:rsidRPr="006733BC">
        <w:rPr>
          <w:rFonts w:hint="eastAsia"/>
          <w:color w:val="FF0000"/>
          <w:sz w:val="24"/>
        </w:rPr>
        <w:t>2</w:t>
      </w:r>
      <w:r w:rsidR="00212D5C" w:rsidRPr="006733BC">
        <w:rPr>
          <w:rFonts w:hint="eastAsia"/>
          <w:color w:val="FF0000"/>
          <w:sz w:val="24"/>
        </w:rPr>
        <w:t>–</w:t>
      </w:r>
      <w:r w:rsidR="00212D5C" w:rsidRPr="006733BC">
        <w:rPr>
          <w:rFonts w:hint="eastAsia"/>
          <w:color w:val="FF0000"/>
          <w:sz w:val="24"/>
        </w:rPr>
        <w:t>314</w:t>
      </w:r>
      <w:r w:rsidR="00212D5C" w:rsidRPr="006733BC">
        <w:rPr>
          <w:rFonts w:hint="eastAsia"/>
          <w:color w:val="FF0000"/>
          <w:sz w:val="24"/>
        </w:rPr>
        <w:t>室</w:t>
      </w:r>
      <w:bookmarkEnd w:id="5"/>
      <w:bookmarkEnd w:id="6"/>
      <w:r w:rsidR="00212D5C" w:rsidRPr="006733BC">
        <w:rPr>
          <w:rFonts w:hint="eastAsia"/>
          <w:color w:val="FF0000"/>
          <w:sz w:val="24"/>
        </w:rPr>
        <w:t>，</w:t>
      </w:r>
      <w:r w:rsidR="00212D5C" w:rsidRPr="006733BC">
        <w:rPr>
          <w:rFonts w:hint="eastAsia"/>
          <w:color w:val="FF0000"/>
          <w:sz w:val="24"/>
        </w:rPr>
        <w:lastRenderedPageBreak/>
        <w:t>联系人：</w:t>
      </w:r>
      <w:bookmarkStart w:id="7" w:name="OLE_LINK27"/>
      <w:bookmarkStart w:id="8" w:name="OLE_LINK28"/>
      <w:r w:rsidR="00212D5C" w:rsidRPr="006733BC">
        <w:rPr>
          <w:rFonts w:hint="eastAsia"/>
          <w:color w:val="FF0000"/>
          <w:sz w:val="24"/>
        </w:rPr>
        <w:t>庄鲁</w:t>
      </w:r>
      <w:bookmarkEnd w:id="7"/>
      <w:bookmarkEnd w:id="8"/>
      <w:r w:rsidR="00212D5C" w:rsidRPr="006733BC">
        <w:rPr>
          <w:rFonts w:hint="eastAsia"/>
          <w:color w:val="FF0000"/>
          <w:sz w:val="24"/>
        </w:rPr>
        <w:t>老师，联系电话：</w:t>
      </w:r>
      <w:bookmarkStart w:id="9" w:name="OLE_LINK29"/>
      <w:bookmarkStart w:id="10" w:name="OLE_LINK30"/>
      <w:r w:rsidR="00212D5C" w:rsidRPr="006733BC">
        <w:rPr>
          <w:color w:val="FF0000"/>
          <w:sz w:val="24"/>
        </w:rPr>
        <w:t>19895879883</w:t>
      </w:r>
      <w:bookmarkEnd w:id="9"/>
      <w:bookmarkEnd w:id="10"/>
      <w:r w:rsidRPr="006733BC">
        <w:rPr>
          <w:rFonts w:hint="eastAsia"/>
          <w:color w:val="FF0000"/>
          <w:sz w:val="24"/>
        </w:rPr>
        <w:t>。</w:t>
      </w:r>
      <w:bookmarkEnd w:id="0"/>
      <w:bookmarkEnd w:id="1"/>
    </w:p>
    <w:p w14:paraId="20268345" w14:textId="5B7ADB75" w:rsidR="008F50C8" w:rsidRPr="006733BC" w:rsidRDefault="005B0474">
      <w:pPr>
        <w:spacing w:afterLines="50" w:after="156" w:line="360" w:lineRule="auto"/>
        <w:ind w:firstLineChars="200" w:firstLine="480"/>
        <w:jc w:val="left"/>
        <w:rPr>
          <w:color w:val="FF0000"/>
          <w:sz w:val="24"/>
        </w:rPr>
      </w:pPr>
      <w:r w:rsidRPr="006733BC">
        <w:rPr>
          <w:rFonts w:hint="eastAsia"/>
          <w:color w:val="FF0000"/>
          <w:sz w:val="24"/>
        </w:rPr>
        <w:t xml:space="preserve">2. </w:t>
      </w:r>
      <w:r w:rsidRPr="006733BC">
        <w:rPr>
          <w:rFonts w:hint="eastAsia"/>
          <w:color w:val="FF0000"/>
          <w:sz w:val="24"/>
        </w:rPr>
        <w:t>报名时间：</w:t>
      </w:r>
      <w:r w:rsidR="00EC6E44" w:rsidRPr="006733BC">
        <w:rPr>
          <w:rFonts w:hint="eastAsia"/>
          <w:color w:val="FF0000"/>
          <w:sz w:val="24"/>
        </w:rPr>
        <w:t>2025</w:t>
      </w:r>
      <w:r w:rsidR="00EC6E44" w:rsidRPr="006733BC">
        <w:rPr>
          <w:rFonts w:hint="eastAsia"/>
          <w:color w:val="FF0000"/>
          <w:sz w:val="24"/>
        </w:rPr>
        <w:t>年</w:t>
      </w:r>
      <w:r w:rsidR="00212D5C" w:rsidRPr="006733BC">
        <w:rPr>
          <w:rFonts w:hint="eastAsia"/>
          <w:color w:val="FF0000"/>
          <w:sz w:val="24"/>
        </w:rPr>
        <w:t>9</w:t>
      </w:r>
      <w:r w:rsidR="00EC6E44" w:rsidRPr="006733BC">
        <w:rPr>
          <w:rFonts w:hint="eastAsia"/>
          <w:color w:val="FF0000"/>
          <w:sz w:val="24"/>
        </w:rPr>
        <w:t>月</w:t>
      </w:r>
      <w:r w:rsidR="00212D5C" w:rsidRPr="006733BC">
        <w:rPr>
          <w:rFonts w:hint="eastAsia"/>
          <w:color w:val="FF0000"/>
          <w:sz w:val="24"/>
        </w:rPr>
        <w:t>9</w:t>
      </w:r>
      <w:r w:rsidR="00EC6E44" w:rsidRPr="006733BC">
        <w:rPr>
          <w:rFonts w:hint="eastAsia"/>
          <w:color w:val="FF0000"/>
          <w:sz w:val="24"/>
        </w:rPr>
        <w:t>日</w:t>
      </w:r>
      <w:r w:rsidRPr="006733BC">
        <w:rPr>
          <w:rFonts w:hint="eastAsia"/>
          <w:color w:val="FF0000"/>
          <w:sz w:val="24"/>
        </w:rPr>
        <w:t>——</w:t>
      </w:r>
      <w:r w:rsidR="002D60E4" w:rsidRPr="006733BC">
        <w:rPr>
          <w:rFonts w:hint="eastAsia"/>
          <w:color w:val="FF0000"/>
          <w:sz w:val="24"/>
        </w:rPr>
        <w:t>2025</w:t>
      </w:r>
      <w:r w:rsidR="002D60E4" w:rsidRPr="006733BC">
        <w:rPr>
          <w:rFonts w:hint="eastAsia"/>
          <w:color w:val="FF0000"/>
          <w:sz w:val="24"/>
        </w:rPr>
        <w:t>年</w:t>
      </w:r>
      <w:r w:rsidR="00212D5C" w:rsidRPr="006733BC">
        <w:rPr>
          <w:rFonts w:hint="eastAsia"/>
          <w:color w:val="FF0000"/>
          <w:sz w:val="24"/>
        </w:rPr>
        <w:t>9</w:t>
      </w:r>
      <w:r w:rsidR="002D60E4" w:rsidRPr="006733BC">
        <w:rPr>
          <w:rFonts w:hint="eastAsia"/>
          <w:color w:val="FF0000"/>
          <w:sz w:val="24"/>
        </w:rPr>
        <w:t>月</w:t>
      </w:r>
      <w:r w:rsidR="00212D5C" w:rsidRPr="006733BC">
        <w:rPr>
          <w:rFonts w:hint="eastAsia"/>
          <w:color w:val="FF0000"/>
          <w:sz w:val="24"/>
        </w:rPr>
        <w:t>15</w:t>
      </w:r>
      <w:r w:rsidR="002D60E4" w:rsidRPr="006733BC">
        <w:rPr>
          <w:rFonts w:hint="eastAsia"/>
          <w:color w:val="FF0000"/>
          <w:sz w:val="24"/>
        </w:rPr>
        <w:t>日</w:t>
      </w:r>
    </w:p>
    <w:p w14:paraId="59A5F28C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七、学制与学分</w:t>
      </w:r>
    </w:p>
    <w:p w14:paraId="3C4081A4" w14:textId="5447CD1A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学制：</w:t>
      </w:r>
      <w:r>
        <w:rPr>
          <w:rFonts w:hint="eastAsia"/>
          <w:sz w:val="24"/>
        </w:rPr>
        <w:t>1.5</w:t>
      </w:r>
      <w:r>
        <w:rPr>
          <w:rFonts w:hint="eastAsia"/>
          <w:sz w:val="24"/>
        </w:rPr>
        <w:t>年（第</w:t>
      </w:r>
      <w:r w:rsidR="00EC6E44">
        <w:rPr>
          <w:rFonts w:hint="eastAsia"/>
          <w:sz w:val="24"/>
        </w:rPr>
        <w:t>3</w:t>
      </w:r>
      <w:r>
        <w:rPr>
          <w:rFonts w:hint="eastAsia"/>
          <w:sz w:val="24"/>
        </w:rPr>
        <w:t>学期——第</w:t>
      </w:r>
      <w:r w:rsidR="00EC6E44">
        <w:rPr>
          <w:rFonts w:hint="eastAsia"/>
          <w:sz w:val="24"/>
        </w:rPr>
        <w:t>5</w:t>
      </w:r>
      <w:r>
        <w:rPr>
          <w:rFonts w:hint="eastAsia"/>
          <w:sz w:val="24"/>
        </w:rPr>
        <w:t>学期，共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个学期）。</w:t>
      </w:r>
    </w:p>
    <w:p w14:paraId="7E783C6C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学分：总学分为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学分。</w:t>
      </w:r>
    </w:p>
    <w:p w14:paraId="1DCB3F0C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八、课程设置</w:t>
      </w:r>
    </w:p>
    <w:p w14:paraId="6B8AF5F9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共开设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门课程：《创新设计思维与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》（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学分</w:t>
      </w:r>
      <w:r>
        <w:rPr>
          <w:rFonts w:hint="eastAsia"/>
          <w:sz w:val="24"/>
        </w:rPr>
        <w:t>/32</w:t>
      </w:r>
      <w:r>
        <w:rPr>
          <w:rFonts w:hint="eastAsia"/>
          <w:sz w:val="24"/>
        </w:rPr>
        <w:t>学时）、《</w:t>
      </w:r>
      <w:r>
        <w:rPr>
          <w:rFonts w:hint="eastAsia"/>
          <w:sz w:val="24"/>
        </w:rPr>
        <w:t>UI</w:t>
      </w:r>
      <w:r>
        <w:rPr>
          <w:rFonts w:hint="eastAsia"/>
          <w:sz w:val="24"/>
        </w:rPr>
        <w:t>设计》（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学分</w:t>
      </w:r>
      <w:r>
        <w:rPr>
          <w:rFonts w:hint="eastAsia"/>
          <w:sz w:val="24"/>
        </w:rPr>
        <w:t>/48</w:t>
      </w:r>
      <w:r>
        <w:rPr>
          <w:rFonts w:hint="eastAsia"/>
          <w:sz w:val="24"/>
        </w:rPr>
        <w:t>学时）、《人工智能教育应用》（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学分</w:t>
      </w:r>
      <w:r>
        <w:rPr>
          <w:rFonts w:hint="eastAsia"/>
          <w:sz w:val="24"/>
        </w:rPr>
        <w:t>/32</w:t>
      </w:r>
      <w:r>
        <w:rPr>
          <w:rFonts w:hint="eastAsia"/>
          <w:sz w:val="24"/>
        </w:rPr>
        <w:t>学时）、《</w:t>
      </w:r>
      <w:r>
        <w:rPr>
          <w:rFonts w:hint="eastAsia"/>
          <w:sz w:val="24"/>
        </w:rPr>
        <w:t>AI+</w:t>
      </w:r>
      <w:r>
        <w:rPr>
          <w:rFonts w:hint="eastAsia"/>
          <w:sz w:val="24"/>
        </w:rPr>
        <w:t>交互式电子资源开发》（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学分</w:t>
      </w:r>
      <w:r>
        <w:rPr>
          <w:rFonts w:hint="eastAsia"/>
          <w:sz w:val="24"/>
        </w:rPr>
        <w:t>/48</w:t>
      </w:r>
      <w:r>
        <w:rPr>
          <w:rFonts w:hint="eastAsia"/>
          <w:sz w:val="24"/>
        </w:rPr>
        <w:t>学时）、《</w:t>
      </w:r>
      <w:r>
        <w:rPr>
          <w:rFonts w:hint="eastAsia"/>
          <w:sz w:val="24"/>
        </w:rPr>
        <w:t>AI+</w:t>
      </w:r>
      <w:r>
        <w:rPr>
          <w:rFonts w:hint="eastAsia"/>
          <w:sz w:val="24"/>
        </w:rPr>
        <w:t>短视频策划与制作》（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学分</w:t>
      </w:r>
      <w:r>
        <w:rPr>
          <w:rFonts w:hint="eastAsia"/>
          <w:sz w:val="24"/>
        </w:rPr>
        <w:t>/48</w:t>
      </w:r>
      <w:r>
        <w:rPr>
          <w:rFonts w:hint="eastAsia"/>
          <w:sz w:val="24"/>
        </w:rPr>
        <w:t>学时）、《智能教育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衍生品设计》（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学分</w:t>
      </w:r>
      <w:r>
        <w:rPr>
          <w:rFonts w:hint="eastAsia"/>
          <w:sz w:val="24"/>
        </w:rPr>
        <w:t>/48</w:t>
      </w:r>
      <w:r>
        <w:rPr>
          <w:rFonts w:hint="eastAsia"/>
          <w:sz w:val="24"/>
        </w:rPr>
        <w:t>学时）。</w:t>
      </w:r>
    </w:p>
    <w:p w14:paraId="3460B05D" w14:textId="0ABF39ED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《创新设计思维与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（第</w:t>
      </w:r>
      <w:r w:rsidR="00EC6E44">
        <w:rPr>
          <w:rFonts w:hint="eastAsia"/>
          <w:sz w:val="24"/>
        </w:rPr>
        <w:t>3</w:t>
      </w:r>
      <w:r>
        <w:rPr>
          <w:rFonts w:hint="eastAsia"/>
          <w:sz w:val="24"/>
        </w:rPr>
        <w:t>学期</w:t>
      </w:r>
      <w:r>
        <w:rPr>
          <w:rFonts w:hint="eastAsia"/>
          <w:sz w:val="24"/>
        </w:rPr>
        <w:t xml:space="preserve"> / </w:t>
      </w:r>
      <w:r>
        <w:rPr>
          <w:rFonts w:hint="eastAsia"/>
          <w:sz w:val="24"/>
        </w:rPr>
        <w:t>考</w:t>
      </w:r>
      <w:r w:rsidR="002D60E4">
        <w:rPr>
          <w:rFonts w:hint="eastAsia"/>
          <w:sz w:val="24"/>
        </w:rPr>
        <w:t>查</w:t>
      </w:r>
      <w:r>
        <w:rPr>
          <w:rFonts w:hint="eastAsia"/>
          <w:sz w:val="24"/>
        </w:rPr>
        <w:t>）</w:t>
      </w:r>
    </w:p>
    <w:p w14:paraId="5E1CC60D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课程目标：</w:t>
      </w:r>
      <w:r>
        <w:rPr>
          <w:rFonts w:ascii="Calibri" w:hAnsi="Calibri" w:cs="Calibri"/>
          <w:sz w:val="24"/>
        </w:rPr>
        <w:t>①</w:t>
      </w:r>
      <w:r>
        <w:rPr>
          <w:rFonts w:hint="eastAsia"/>
          <w:sz w:val="24"/>
        </w:rPr>
        <w:t>掌握设计思维的核心方法论、理解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工具在创新设计中的应用逻辑；</w:t>
      </w:r>
      <w:r>
        <w:rPr>
          <w:rFonts w:ascii="Calibri" w:hAnsi="Calibri" w:cs="Calibri"/>
          <w:sz w:val="24"/>
        </w:rPr>
        <w:t>②</w:t>
      </w:r>
      <w:r>
        <w:rPr>
          <w:rFonts w:hint="eastAsia"/>
          <w:sz w:val="24"/>
        </w:rPr>
        <w:t>能够运用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技术加速设计流程、具备跨学科协作能力；</w:t>
      </w:r>
      <w:r>
        <w:rPr>
          <w:rFonts w:ascii="Calibri" w:hAnsi="Calibri" w:cs="Calibri"/>
          <w:sz w:val="24"/>
        </w:rPr>
        <w:t>③</w:t>
      </w:r>
      <w:r>
        <w:rPr>
          <w:rFonts w:hint="eastAsia"/>
          <w:sz w:val="24"/>
        </w:rPr>
        <w:t>培养技术伦理意识、理解“人机协同”的边界。</w:t>
      </w:r>
    </w:p>
    <w:p w14:paraId="69860211" w14:textId="2AE30F33" w:rsidR="005B0474" w:rsidRDefault="005B0474" w:rsidP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2.</w:t>
      </w:r>
      <w:r w:rsidRPr="005B0474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《人工智能教育应用》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学期</w:t>
      </w:r>
      <w:r>
        <w:rPr>
          <w:rFonts w:hint="eastAsia"/>
          <w:sz w:val="24"/>
        </w:rPr>
        <w:t xml:space="preserve"> / </w:t>
      </w:r>
      <w:r>
        <w:rPr>
          <w:rFonts w:hint="eastAsia"/>
          <w:sz w:val="24"/>
        </w:rPr>
        <w:t>考查）</w:t>
      </w:r>
    </w:p>
    <w:p w14:paraId="550A379E" w14:textId="77777777" w:rsidR="005B0474" w:rsidRDefault="005B0474" w:rsidP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课程目标：</w:t>
      </w:r>
      <w:r>
        <w:rPr>
          <w:rFonts w:ascii="Calibri" w:hAnsi="Calibri" w:cs="Calibri"/>
          <w:sz w:val="24"/>
        </w:rPr>
        <w:t>①</w:t>
      </w:r>
      <w:r>
        <w:rPr>
          <w:rFonts w:hint="eastAsia"/>
          <w:sz w:val="24"/>
        </w:rPr>
        <w:t>理解人工智能技术在教育场景中的适配逻辑、熟悉教育领域政策法规，掌握教育数据采集、清洗与标注规范；</w:t>
      </w:r>
      <w:r>
        <w:rPr>
          <w:rFonts w:ascii="Calibri" w:hAnsi="Calibri" w:cs="Calibri"/>
          <w:sz w:val="24"/>
        </w:rPr>
        <w:t>②</w:t>
      </w:r>
      <w:r>
        <w:rPr>
          <w:rFonts w:hint="eastAsia"/>
          <w:sz w:val="24"/>
        </w:rPr>
        <w:t>能开发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教育工具、具备教育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产品的商业化落地能力，通过</w:t>
      </w:r>
      <w:r>
        <w:rPr>
          <w:rFonts w:hint="eastAsia"/>
          <w:sz w:val="24"/>
        </w:rPr>
        <w:t>A/B</w:t>
      </w:r>
      <w:r>
        <w:rPr>
          <w:rFonts w:hint="eastAsia"/>
          <w:sz w:val="24"/>
        </w:rPr>
        <w:t>测试验证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教育效果；</w:t>
      </w:r>
      <w:r>
        <w:rPr>
          <w:rFonts w:ascii="Calibri" w:hAnsi="Calibri" w:cs="Calibri"/>
          <w:sz w:val="24"/>
        </w:rPr>
        <w:t>③</w:t>
      </w:r>
      <w:r>
        <w:rPr>
          <w:rFonts w:hint="eastAsia"/>
          <w:sz w:val="24"/>
        </w:rPr>
        <w:t>坚守教育公平性、保护学生隐私，</w:t>
      </w:r>
      <w:proofErr w:type="gramStart"/>
      <w:r>
        <w:rPr>
          <w:rFonts w:hint="eastAsia"/>
          <w:sz w:val="24"/>
        </w:rPr>
        <w:t>平衡技术</w:t>
      </w:r>
      <w:proofErr w:type="gramEnd"/>
      <w:r>
        <w:rPr>
          <w:rFonts w:hint="eastAsia"/>
          <w:sz w:val="24"/>
        </w:rPr>
        <w:t>创新与教育本质。</w:t>
      </w:r>
    </w:p>
    <w:p w14:paraId="3E9276E4" w14:textId="1C7611DC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《</w:t>
      </w:r>
      <w:r>
        <w:rPr>
          <w:rFonts w:hint="eastAsia"/>
          <w:sz w:val="24"/>
        </w:rPr>
        <w:t>UI</w:t>
      </w:r>
      <w:r>
        <w:rPr>
          <w:rFonts w:hint="eastAsia"/>
          <w:sz w:val="24"/>
        </w:rPr>
        <w:t>设计》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（第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学期</w:t>
      </w:r>
      <w:r>
        <w:rPr>
          <w:rFonts w:hint="eastAsia"/>
          <w:sz w:val="24"/>
        </w:rPr>
        <w:t xml:space="preserve"> / </w:t>
      </w:r>
      <w:r>
        <w:rPr>
          <w:rFonts w:hint="eastAsia"/>
          <w:sz w:val="24"/>
        </w:rPr>
        <w:t>考查）</w:t>
      </w:r>
    </w:p>
    <w:p w14:paraId="2F04F2FB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课程目标：</w:t>
      </w:r>
      <w:r>
        <w:rPr>
          <w:rFonts w:ascii="Calibri" w:hAnsi="Calibri" w:cs="Calibri"/>
          <w:sz w:val="24"/>
        </w:rPr>
        <w:t>①</w:t>
      </w:r>
      <w:r>
        <w:rPr>
          <w:rFonts w:hint="eastAsia"/>
          <w:sz w:val="24"/>
        </w:rPr>
        <w:t>掌握教育场景设计理论、了解教育行业主流</w:t>
      </w:r>
      <w:r>
        <w:rPr>
          <w:rFonts w:hint="eastAsia"/>
          <w:sz w:val="24"/>
        </w:rPr>
        <w:t>UI</w:t>
      </w:r>
      <w:r>
        <w:rPr>
          <w:rFonts w:hint="eastAsia"/>
          <w:sz w:val="24"/>
        </w:rPr>
        <w:t>设计工具链，掌握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辅助设计技术；</w:t>
      </w:r>
      <w:r>
        <w:rPr>
          <w:rFonts w:ascii="Calibri" w:hAnsi="Calibri" w:cs="Calibri"/>
          <w:sz w:val="24"/>
        </w:rPr>
        <w:t>②</w:t>
      </w:r>
      <w:r>
        <w:rPr>
          <w:rFonts w:hint="eastAsia"/>
          <w:sz w:val="24"/>
        </w:rPr>
        <w:t>能独立完成教育类</w:t>
      </w:r>
      <w:r>
        <w:rPr>
          <w:rFonts w:hint="eastAsia"/>
          <w:sz w:val="24"/>
        </w:rPr>
        <w:t>APP/</w:t>
      </w:r>
      <w:r>
        <w:rPr>
          <w:rFonts w:hint="eastAsia"/>
          <w:sz w:val="24"/>
        </w:rPr>
        <w:t>硬件界面开发的全流程、具备技术跨界实现能力；</w:t>
      </w:r>
      <w:r>
        <w:rPr>
          <w:rFonts w:ascii="Calibri" w:hAnsi="Calibri" w:cs="Calibri"/>
          <w:sz w:val="24"/>
        </w:rPr>
        <w:t>③</w:t>
      </w:r>
      <w:r>
        <w:rPr>
          <w:rFonts w:hint="eastAsia"/>
          <w:sz w:val="24"/>
        </w:rPr>
        <w:t>培养教育伦理与社会责任、跨文化理解与创新思维以及教育情怀与协作意识。</w:t>
      </w:r>
    </w:p>
    <w:p w14:paraId="316D1775" w14:textId="73B499F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《</w:t>
      </w:r>
      <w:r>
        <w:rPr>
          <w:rFonts w:hint="eastAsia"/>
          <w:sz w:val="24"/>
        </w:rPr>
        <w:t>AI+</w:t>
      </w:r>
      <w:r>
        <w:rPr>
          <w:rFonts w:hint="eastAsia"/>
          <w:sz w:val="24"/>
        </w:rPr>
        <w:t>交互式电子资源开发》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（第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学期</w:t>
      </w:r>
      <w:r>
        <w:rPr>
          <w:rFonts w:hint="eastAsia"/>
          <w:sz w:val="24"/>
        </w:rPr>
        <w:t xml:space="preserve"> / </w:t>
      </w:r>
      <w:r>
        <w:rPr>
          <w:rFonts w:hint="eastAsia"/>
          <w:sz w:val="24"/>
        </w:rPr>
        <w:t>考查）</w:t>
      </w:r>
    </w:p>
    <w:p w14:paraId="313BD03A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lastRenderedPageBreak/>
        <w:t>课程目标：</w:t>
      </w:r>
      <w:r>
        <w:rPr>
          <w:rFonts w:ascii="Calibri" w:hAnsi="Calibri" w:cs="Calibri"/>
          <w:sz w:val="24"/>
        </w:rPr>
        <w:t>①</w:t>
      </w:r>
      <w:r>
        <w:rPr>
          <w:rFonts w:hint="eastAsia"/>
          <w:sz w:val="24"/>
        </w:rPr>
        <w:t>掌握交互式电子资源的核心技术框架、理解教育类</w:t>
      </w:r>
      <w:proofErr w:type="gramStart"/>
      <w:r>
        <w:rPr>
          <w:rFonts w:hint="eastAsia"/>
          <w:sz w:val="24"/>
        </w:rPr>
        <w:t>交互内容</w:t>
      </w:r>
      <w:proofErr w:type="gramEnd"/>
      <w:r>
        <w:rPr>
          <w:rFonts w:hint="eastAsia"/>
          <w:sz w:val="24"/>
        </w:rPr>
        <w:t>的设计逻辑；</w:t>
      </w:r>
      <w:r>
        <w:rPr>
          <w:rFonts w:ascii="Calibri" w:hAnsi="Calibri" w:cs="Calibri"/>
          <w:sz w:val="24"/>
        </w:rPr>
        <w:t>②</w:t>
      </w:r>
      <w:r>
        <w:rPr>
          <w:rFonts w:hint="eastAsia"/>
          <w:sz w:val="24"/>
        </w:rPr>
        <w:t>能够独立开发跨平台交互式电子资源、具备用户测试与数据驱动的优化能力；</w:t>
      </w:r>
      <w:r>
        <w:rPr>
          <w:rFonts w:ascii="Calibri" w:hAnsi="Calibri" w:cs="Calibri"/>
          <w:sz w:val="24"/>
        </w:rPr>
        <w:t>③</w:t>
      </w:r>
      <w:r>
        <w:rPr>
          <w:rFonts w:hint="eastAsia"/>
          <w:sz w:val="24"/>
        </w:rPr>
        <w:t>培养无障碍设计意识、理解</w:t>
      </w:r>
      <w:proofErr w:type="gramStart"/>
      <w:r>
        <w:rPr>
          <w:rFonts w:hint="eastAsia"/>
          <w:sz w:val="24"/>
        </w:rPr>
        <w:t>交互内容</w:t>
      </w:r>
      <w:proofErr w:type="gramEnd"/>
      <w:r>
        <w:rPr>
          <w:rFonts w:hint="eastAsia"/>
          <w:sz w:val="24"/>
        </w:rPr>
        <w:t>版权保护与开源协作的平衡。</w:t>
      </w:r>
    </w:p>
    <w:p w14:paraId="058FB292" w14:textId="3D9A5A0E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《</w:t>
      </w:r>
      <w:r>
        <w:rPr>
          <w:rFonts w:hint="eastAsia"/>
          <w:sz w:val="24"/>
        </w:rPr>
        <w:t>AI+</w:t>
      </w:r>
      <w:r>
        <w:rPr>
          <w:rFonts w:hint="eastAsia"/>
          <w:sz w:val="24"/>
        </w:rPr>
        <w:t>短视频策划与制作》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（第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学期</w:t>
      </w:r>
      <w:r>
        <w:rPr>
          <w:rFonts w:hint="eastAsia"/>
          <w:sz w:val="24"/>
        </w:rPr>
        <w:t xml:space="preserve"> / </w:t>
      </w:r>
      <w:r>
        <w:rPr>
          <w:rFonts w:hint="eastAsia"/>
          <w:sz w:val="24"/>
        </w:rPr>
        <w:t>考查）</w:t>
      </w:r>
    </w:p>
    <w:p w14:paraId="164326B3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课程目标：</w:t>
      </w:r>
      <w:r>
        <w:rPr>
          <w:rFonts w:ascii="Calibri" w:hAnsi="Calibri" w:cs="Calibri"/>
          <w:sz w:val="24"/>
        </w:rPr>
        <w:t>①</w:t>
      </w:r>
      <w:r>
        <w:rPr>
          <w:rFonts w:hint="eastAsia"/>
          <w:sz w:val="24"/>
        </w:rPr>
        <w:t>掌握教育类短视频的策划逻辑、理解短视频平台算法机制与用户行为特征；</w:t>
      </w:r>
      <w:r>
        <w:rPr>
          <w:rFonts w:ascii="Calibri" w:hAnsi="Calibri" w:cs="Calibri"/>
          <w:sz w:val="24"/>
        </w:rPr>
        <w:t>②</w:t>
      </w:r>
      <w:r>
        <w:rPr>
          <w:rFonts w:hint="eastAsia"/>
          <w:sz w:val="24"/>
        </w:rPr>
        <w:t>能够独立完成教育类短视频全流程制作、具备将教育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转化为短视频内容的能力；</w:t>
      </w:r>
      <w:r>
        <w:rPr>
          <w:rFonts w:ascii="Calibri" w:hAnsi="Calibri" w:cs="Calibri"/>
          <w:sz w:val="24"/>
        </w:rPr>
        <w:t>③</w:t>
      </w:r>
      <w:r>
        <w:rPr>
          <w:rFonts w:hint="eastAsia"/>
          <w:sz w:val="24"/>
        </w:rPr>
        <w:t>培养教育内容严谨性意识、理解短视频伦理。</w:t>
      </w:r>
    </w:p>
    <w:p w14:paraId="1BA07852" w14:textId="1EB17AD8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《智能教育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衍生品设计》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（第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学期</w:t>
      </w:r>
      <w:r>
        <w:rPr>
          <w:rFonts w:hint="eastAsia"/>
          <w:sz w:val="24"/>
        </w:rPr>
        <w:t xml:space="preserve"> / </w:t>
      </w:r>
      <w:r>
        <w:rPr>
          <w:rFonts w:hint="eastAsia"/>
          <w:sz w:val="24"/>
        </w:rPr>
        <w:t>考查）</w:t>
      </w:r>
    </w:p>
    <w:p w14:paraId="4D6E8275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课程目标：</w:t>
      </w:r>
      <w:r>
        <w:rPr>
          <w:rFonts w:ascii="Calibri" w:hAnsi="Calibri" w:cs="Calibri"/>
          <w:sz w:val="24"/>
        </w:rPr>
        <w:t>①</w:t>
      </w:r>
      <w:r>
        <w:rPr>
          <w:rFonts w:hint="eastAsia"/>
          <w:sz w:val="24"/>
        </w:rPr>
        <w:t>掌握教育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衍生品的设计原则、理解智能技术在衍生品开发中的应用场景；</w:t>
      </w:r>
      <w:r>
        <w:rPr>
          <w:rFonts w:ascii="Calibri" w:hAnsi="Calibri" w:cs="Calibri"/>
          <w:sz w:val="24"/>
        </w:rPr>
        <w:t>②</w:t>
      </w:r>
      <w:r>
        <w:rPr>
          <w:rFonts w:hint="eastAsia"/>
          <w:sz w:val="24"/>
        </w:rPr>
        <w:t>能够完成教育</w:t>
      </w:r>
      <w:r>
        <w:rPr>
          <w:rFonts w:hint="eastAsia"/>
          <w:sz w:val="24"/>
        </w:rPr>
        <w:t>IP</w:t>
      </w:r>
      <w:proofErr w:type="gramStart"/>
      <w:r>
        <w:rPr>
          <w:rFonts w:hint="eastAsia"/>
          <w:sz w:val="24"/>
        </w:rPr>
        <w:t>衍生品全流程</w:t>
      </w:r>
      <w:proofErr w:type="gramEnd"/>
      <w:r>
        <w:rPr>
          <w:rFonts w:hint="eastAsia"/>
          <w:sz w:val="24"/>
        </w:rPr>
        <w:t>设计、具备跨学科协作能力；</w:t>
      </w:r>
      <w:r>
        <w:rPr>
          <w:rFonts w:ascii="Calibri" w:hAnsi="Calibri" w:cs="Calibri"/>
          <w:sz w:val="24"/>
        </w:rPr>
        <w:t>③</w:t>
      </w:r>
      <w:r>
        <w:rPr>
          <w:rFonts w:hint="eastAsia"/>
          <w:sz w:val="24"/>
        </w:rPr>
        <w:t>培养教育普惠意识、理解知识产权保护与开源创新的平衡。</w:t>
      </w:r>
    </w:p>
    <w:p w14:paraId="1DABA421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九、教学模式</w:t>
      </w:r>
    </w:p>
    <w:p w14:paraId="4D19F5A4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线下教学模式。</w:t>
      </w:r>
    </w:p>
    <w:p w14:paraId="5BC45824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教学时间一般为周一至周五晚</w:t>
      </w:r>
      <w:r>
        <w:rPr>
          <w:rFonts w:hint="eastAsia"/>
          <w:sz w:val="24"/>
        </w:rPr>
        <w:t>9-10</w:t>
      </w:r>
      <w:r>
        <w:rPr>
          <w:rFonts w:hint="eastAsia"/>
          <w:sz w:val="24"/>
        </w:rPr>
        <w:t>节或周末。</w:t>
      </w:r>
    </w:p>
    <w:p w14:paraId="6A319F9A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理论教学：采用课堂讲授、小组讨论、案例分析等多种教学方法，使学生掌握专业理论知识。邀请行业专家走进课堂，分享最新的行业动态和实践经验。</w:t>
      </w:r>
    </w:p>
    <w:p w14:paraId="383D3C97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实践教学：注重实践教学环节，通过案例设计、作品实践等方式，培养学生的实践动手能力和创新能力。与企业合作，为学生提供真实的项目实践环境。</w:t>
      </w:r>
    </w:p>
    <w:p w14:paraId="14A0D911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线上辅助：利用在线教学平台，提供丰富的教学资源，方便学生进行自主学习和课后复习。</w:t>
      </w:r>
    </w:p>
    <w:p w14:paraId="6CFB7888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十、师资力量</w:t>
      </w:r>
    </w:p>
    <w:p w14:paraId="7A7F8780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校内教师团队：由本校计算机科学、教育技术学、数字媒体等相关专业的骨干教师组成，授课教师均具有丰富的教学经验和扎实的专业能力。</w:t>
      </w:r>
    </w:p>
    <w:p w14:paraId="4F8C3CB2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校外专家：教育科技企业的技术专家、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运营专家担任兼职教师，为学</w:t>
      </w:r>
      <w:r>
        <w:rPr>
          <w:rFonts w:hint="eastAsia"/>
          <w:sz w:val="24"/>
        </w:rPr>
        <w:lastRenderedPageBreak/>
        <w:t>生带来行业最新的实践经验和案例，指导学生的实践学习。</w:t>
      </w:r>
    </w:p>
    <w:p w14:paraId="33FDC0E6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十一、毕业要求</w:t>
      </w:r>
    </w:p>
    <w:p w14:paraId="114714B5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学生需修满</w:t>
      </w:r>
      <w:proofErr w:type="gramStart"/>
      <w:r>
        <w:rPr>
          <w:rFonts w:hint="eastAsia"/>
          <w:sz w:val="24"/>
        </w:rPr>
        <w:t>本微专业</w:t>
      </w:r>
      <w:proofErr w:type="gramEnd"/>
      <w:r>
        <w:rPr>
          <w:rFonts w:hint="eastAsia"/>
          <w:sz w:val="24"/>
        </w:rPr>
        <w:t>规定的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学分，且五门课程成绩合格。</w:t>
      </w:r>
    </w:p>
    <w:p w14:paraId="6CCE4D21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能够综合运用所学知识，完成一个具有一定创新性和实际应用价值的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智能教育与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生态相关项目作品。</w:t>
      </w:r>
    </w:p>
    <w:p w14:paraId="76FC4BD2" w14:textId="77777777" w:rsidR="008F50C8" w:rsidRDefault="005B0474">
      <w:pPr>
        <w:spacing w:afterLines="50" w:after="156" w:line="360" w:lineRule="auto"/>
        <w:ind w:firstLineChars="200" w:firstLine="482"/>
        <w:jc w:val="left"/>
        <w:rPr>
          <w:sz w:val="24"/>
        </w:rPr>
      </w:pPr>
      <w:r>
        <w:rPr>
          <w:rFonts w:hint="eastAsia"/>
          <w:b/>
          <w:bCs/>
          <w:sz w:val="24"/>
        </w:rPr>
        <w:t>十二、证书颁发</w:t>
      </w:r>
    </w:p>
    <w:p w14:paraId="6C24BEDF" w14:textId="77777777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学生获得</w:t>
      </w:r>
      <w:proofErr w:type="gramStart"/>
      <w:r>
        <w:rPr>
          <w:rFonts w:hint="eastAsia"/>
          <w:sz w:val="24"/>
        </w:rPr>
        <w:t>本微专业</w:t>
      </w:r>
      <w:proofErr w:type="gramEnd"/>
      <w:r>
        <w:rPr>
          <w:rFonts w:hint="eastAsia"/>
          <w:sz w:val="24"/>
        </w:rPr>
        <w:t>培养方案全部要求学分后，由</w:t>
      </w:r>
      <w:proofErr w:type="gramStart"/>
      <w:r>
        <w:rPr>
          <w:rFonts w:hint="eastAsia"/>
          <w:sz w:val="24"/>
        </w:rPr>
        <w:t>本微专业</w:t>
      </w:r>
      <w:proofErr w:type="gramEnd"/>
      <w:r>
        <w:rPr>
          <w:rFonts w:hint="eastAsia"/>
          <w:sz w:val="24"/>
        </w:rPr>
        <w:t>所在学院审核后提出结业名单，报教务处备案。</w:t>
      </w:r>
    </w:p>
    <w:p w14:paraId="19D8C7D5" w14:textId="65A971B5" w:rsidR="008F50C8" w:rsidRDefault="005B0474">
      <w:pPr>
        <w:spacing w:afterLines="50" w:after="156"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由学校统一颁发“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智能教育与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生态”</w:t>
      </w:r>
      <w:proofErr w:type="gramStart"/>
      <w:r>
        <w:rPr>
          <w:rFonts w:hint="eastAsia"/>
          <w:sz w:val="24"/>
        </w:rPr>
        <w:t>微专业</w:t>
      </w:r>
      <w:proofErr w:type="gramEnd"/>
      <w:r>
        <w:rPr>
          <w:rFonts w:hint="eastAsia"/>
          <w:sz w:val="24"/>
        </w:rPr>
        <w:t>毕业证书。</w:t>
      </w:r>
    </w:p>
    <w:sectPr w:rsidR="008F50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31EBA"/>
    <w:rsid w:val="0010765A"/>
    <w:rsid w:val="00212D5C"/>
    <w:rsid w:val="002D60E4"/>
    <w:rsid w:val="00551204"/>
    <w:rsid w:val="005B0474"/>
    <w:rsid w:val="006733BC"/>
    <w:rsid w:val="00734CAA"/>
    <w:rsid w:val="008760C9"/>
    <w:rsid w:val="008F50C8"/>
    <w:rsid w:val="0091425E"/>
    <w:rsid w:val="00C51BC0"/>
    <w:rsid w:val="00EC6E44"/>
    <w:rsid w:val="00F26649"/>
    <w:rsid w:val="05F94B6E"/>
    <w:rsid w:val="101C5B66"/>
    <w:rsid w:val="15B35C79"/>
    <w:rsid w:val="19181A3A"/>
    <w:rsid w:val="1B8322E7"/>
    <w:rsid w:val="2195103F"/>
    <w:rsid w:val="27C26A1C"/>
    <w:rsid w:val="2995100F"/>
    <w:rsid w:val="2AEF2177"/>
    <w:rsid w:val="2E004D7C"/>
    <w:rsid w:val="36271AE9"/>
    <w:rsid w:val="38602D95"/>
    <w:rsid w:val="38726EDD"/>
    <w:rsid w:val="406E7B8B"/>
    <w:rsid w:val="43031EBA"/>
    <w:rsid w:val="48E31DD2"/>
    <w:rsid w:val="4EFF5B7A"/>
    <w:rsid w:val="55DC6F81"/>
    <w:rsid w:val="74EA18FD"/>
    <w:rsid w:val="75230B15"/>
    <w:rsid w:val="762D4ECF"/>
    <w:rsid w:val="7A48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FB8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大板凳</dc:creator>
  <cp:lastModifiedBy>未定义</cp:lastModifiedBy>
  <cp:revision>8</cp:revision>
  <cp:lastPrinted>2025-08-11T04:44:00Z</cp:lastPrinted>
  <dcterms:created xsi:type="dcterms:W3CDTF">2025-08-13T08:16:00Z</dcterms:created>
  <dcterms:modified xsi:type="dcterms:W3CDTF">2025-09-08T06:55:00Z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58FCDF7EB4094D5690258EA5B93B5D98_11</vt:lpwstr>
  </property>
  <property fmtid="{D5CDD505-2E9C-101B-9397-08002B2CF9AE}" pid="4" name="KSOTemplateDocerSaveRecord">
    <vt:lpwstr>eyJoZGlkIjoiYTBlYWYzOGU1ODJhZTJkNDMxNmZiMzk0YmUzZGZmODUiLCJ1c2VySWQiOiIyNjIxNjMzNzEifQ==</vt:lpwstr>
  </property>
</Properties>
</file>