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7DE4E" w14:textId="77777777" w:rsidR="00580BA1" w:rsidRDefault="00580BA1" w:rsidP="00580BA1">
      <w:pPr>
        <w:spacing w:line="560" w:lineRule="exact"/>
        <w:jc w:val="center"/>
        <w:rPr>
          <w:rFonts w:ascii="方正小标宋简体" w:eastAsia="方正小标宋简体" w:hAnsi="宋体"/>
          <w:sz w:val="44"/>
          <w:szCs w:val="44"/>
        </w:rPr>
      </w:pPr>
    </w:p>
    <w:p w14:paraId="18FEB2D3" w14:textId="73D0E4D6" w:rsidR="00B216E6" w:rsidRPr="00580BA1" w:rsidRDefault="00580BA1" w:rsidP="00580BA1">
      <w:pPr>
        <w:spacing w:line="560" w:lineRule="exact"/>
        <w:jc w:val="center"/>
        <w:rPr>
          <w:rFonts w:ascii="方正小标宋简体" w:eastAsia="方正小标宋简体" w:hAnsi="宋体"/>
          <w:sz w:val="44"/>
          <w:szCs w:val="44"/>
        </w:rPr>
      </w:pPr>
      <w:proofErr w:type="gramStart"/>
      <w:r w:rsidRPr="00580BA1">
        <w:rPr>
          <w:rFonts w:ascii="方正小标宋简体" w:eastAsia="方正小标宋简体" w:hAnsi="宋体" w:hint="eastAsia"/>
          <w:sz w:val="44"/>
          <w:szCs w:val="44"/>
        </w:rPr>
        <w:t>低空经济微专业</w:t>
      </w:r>
      <w:proofErr w:type="gramEnd"/>
      <w:r w:rsidRPr="00580BA1">
        <w:rPr>
          <w:rFonts w:ascii="方正小标宋简体" w:eastAsia="方正小标宋简体" w:hAnsi="宋体" w:hint="eastAsia"/>
          <w:sz w:val="44"/>
          <w:szCs w:val="44"/>
        </w:rPr>
        <w:t>招生方案</w:t>
      </w:r>
    </w:p>
    <w:p w14:paraId="012E70E9" w14:textId="77777777" w:rsidR="00580BA1" w:rsidRDefault="00580BA1" w:rsidP="00072366">
      <w:pPr>
        <w:spacing w:line="560" w:lineRule="exact"/>
        <w:rPr>
          <w:rFonts w:ascii="黑体" w:eastAsia="黑体" w:hAnsi="黑体"/>
          <w:sz w:val="32"/>
          <w:szCs w:val="32"/>
        </w:rPr>
      </w:pPr>
    </w:p>
    <w:p w14:paraId="0E4BAE4A" w14:textId="4A0F9139" w:rsidR="00BE7AF5" w:rsidRPr="00580BA1" w:rsidRDefault="00BE7AF5" w:rsidP="00072366">
      <w:pPr>
        <w:spacing w:line="560" w:lineRule="exact"/>
        <w:rPr>
          <w:rFonts w:ascii="黑体" w:eastAsia="黑体" w:hAnsi="黑体"/>
          <w:sz w:val="32"/>
          <w:szCs w:val="32"/>
        </w:rPr>
      </w:pPr>
      <w:r w:rsidRPr="00580BA1">
        <w:rPr>
          <w:rFonts w:ascii="黑体" w:eastAsia="黑体" w:hAnsi="黑体" w:hint="eastAsia"/>
          <w:sz w:val="32"/>
          <w:szCs w:val="32"/>
        </w:rPr>
        <w:t>一、</w:t>
      </w:r>
      <w:proofErr w:type="gramStart"/>
      <w:r w:rsidRPr="00580BA1">
        <w:rPr>
          <w:rFonts w:ascii="黑体" w:eastAsia="黑体" w:hAnsi="黑体" w:hint="eastAsia"/>
          <w:sz w:val="32"/>
          <w:szCs w:val="32"/>
        </w:rPr>
        <w:t>微专业</w:t>
      </w:r>
      <w:proofErr w:type="gramEnd"/>
      <w:r w:rsidRPr="00580BA1">
        <w:rPr>
          <w:rFonts w:ascii="黑体" w:eastAsia="黑体" w:hAnsi="黑体" w:hint="eastAsia"/>
          <w:sz w:val="32"/>
          <w:szCs w:val="32"/>
        </w:rPr>
        <w:t>简介</w:t>
      </w:r>
    </w:p>
    <w:p w14:paraId="55EC63C4" w14:textId="694C757B" w:rsidR="00B216E6" w:rsidRPr="00580BA1" w:rsidRDefault="00B216E6" w:rsidP="0096620E">
      <w:pPr>
        <w:widowControl/>
        <w:spacing w:line="360" w:lineRule="auto"/>
        <w:ind w:firstLineChars="200" w:firstLine="640"/>
        <w:jc w:val="left"/>
        <w:rPr>
          <w:rFonts w:ascii="楷体_GB2312" w:eastAsia="楷体_GB2312" w:hAnsi="宋体"/>
          <w:bCs/>
          <w:sz w:val="32"/>
          <w:szCs w:val="32"/>
        </w:rPr>
      </w:pPr>
      <w:r w:rsidRPr="00580BA1">
        <w:rPr>
          <w:rFonts w:ascii="楷体_GB2312" w:eastAsia="楷体_GB2312" w:hAnsi="宋体" w:hint="eastAsia"/>
          <w:bCs/>
          <w:sz w:val="32"/>
          <w:szCs w:val="32"/>
        </w:rPr>
        <w:t>（</w:t>
      </w:r>
      <w:r w:rsidR="00580BA1" w:rsidRPr="00580BA1">
        <w:rPr>
          <w:rFonts w:ascii="楷体_GB2312" w:eastAsia="楷体_GB2312" w:hAnsi="宋体" w:hint="eastAsia"/>
          <w:bCs/>
          <w:sz w:val="32"/>
          <w:szCs w:val="32"/>
        </w:rPr>
        <w:t>一）</w:t>
      </w:r>
      <w:r w:rsidRPr="00580BA1">
        <w:rPr>
          <w:rFonts w:ascii="楷体_GB2312" w:eastAsia="楷体_GB2312" w:hAnsi="宋体" w:hint="eastAsia"/>
          <w:bCs/>
          <w:sz w:val="32"/>
          <w:szCs w:val="32"/>
        </w:rPr>
        <w:t>专业定位</w:t>
      </w:r>
    </w:p>
    <w:p w14:paraId="68BC3104" w14:textId="107EB33B" w:rsidR="00B216E6" w:rsidRPr="00580BA1" w:rsidRDefault="00FE70B4" w:rsidP="00B216E6">
      <w:pPr>
        <w:widowControl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proofErr w:type="gramStart"/>
      <w:r w:rsidRPr="00580BA1">
        <w:rPr>
          <w:rFonts w:ascii="仿宋_GB2312" w:eastAsia="仿宋_GB2312" w:hAnsi="宋体" w:hint="eastAsia"/>
          <w:sz w:val="32"/>
          <w:szCs w:val="32"/>
        </w:rPr>
        <w:t>本微专业</w:t>
      </w:r>
      <w:proofErr w:type="gramEnd"/>
      <w:r w:rsidR="00B216E6" w:rsidRPr="00580BA1">
        <w:rPr>
          <w:rFonts w:ascii="仿宋_GB2312" w:eastAsia="仿宋_GB2312" w:hAnsi="宋体" w:hint="eastAsia"/>
          <w:sz w:val="32"/>
          <w:szCs w:val="32"/>
        </w:rPr>
        <w:t>服务于国家低空经济发展战略，面向无人机物流、城市空中交通（UAM）、低空资源管理等新兴领域，依托商学院学科优势，深度融合航空技术、数字治理与产业经济，打造</w:t>
      </w:r>
      <w:proofErr w:type="gramStart"/>
      <w:r w:rsidR="00B216E6" w:rsidRPr="00580BA1">
        <w:rPr>
          <w:rFonts w:ascii="仿宋_GB2312" w:eastAsia="仿宋_GB2312" w:hAnsi="宋体" w:hint="eastAsia"/>
          <w:sz w:val="32"/>
          <w:szCs w:val="32"/>
        </w:rPr>
        <w:t>”</w:t>
      </w:r>
      <w:proofErr w:type="gramEnd"/>
      <w:r w:rsidR="00B216E6" w:rsidRPr="00580BA1">
        <w:rPr>
          <w:rFonts w:ascii="仿宋_GB2312" w:eastAsia="仿宋_GB2312" w:hAnsi="宋体" w:hint="eastAsia"/>
          <w:sz w:val="32"/>
          <w:szCs w:val="32"/>
        </w:rPr>
        <w:t>经济分析+技术认知+政策设计</w:t>
      </w:r>
      <w:proofErr w:type="gramStart"/>
      <w:r w:rsidR="00B216E6" w:rsidRPr="00580BA1">
        <w:rPr>
          <w:rFonts w:ascii="仿宋_GB2312" w:eastAsia="仿宋_GB2312" w:hAnsi="宋体" w:hint="eastAsia"/>
          <w:sz w:val="32"/>
          <w:szCs w:val="32"/>
        </w:rPr>
        <w:t>”</w:t>
      </w:r>
      <w:proofErr w:type="gramEnd"/>
      <w:r w:rsidR="00B216E6" w:rsidRPr="00580BA1">
        <w:rPr>
          <w:rFonts w:ascii="仿宋_GB2312" w:eastAsia="仿宋_GB2312" w:hAnsi="宋体" w:hint="eastAsia"/>
          <w:sz w:val="32"/>
          <w:szCs w:val="32"/>
        </w:rPr>
        <w:t>三位一体的交叉学科培养体系。</w:t>
      </w:r>
    </w:p>
    <w:p w14:paraId="16B145FD" w14:textId="7BC2684A" w:rsidR="00B216E6" w:rsidRPr="00580BA1" w:rsidRDefault="00580BA1" w:rsidP="0096620E">
      <w:pPr>
        <w:widowControl/>
        <w:spacing w:line="360" w:lineRule="auto"/>
        <w:ind w:firstLineChars="200" w:firstLine="640"/>
        <w:jc w:val="left"/>
        <w:rPr>
          <w:rFonts w:ascii="楷体_GB2312" w:eastAsia="楷体_GB2312" w:hAnsi="宋体"/>
          <w:bCs/>
          <w:sz w:val="32"/>
          <w:szCs w:val="32"/>
        </w:rPr>
      </w:pPr>
      <w:r w:rsidRPr="00580BA1">
        <w:rPr>
          <w:rFonts w:ascii="楷体_GB2312" w:eastAsia="楷体_GB2312" w:hAnsi="宋体" w:hint="eastAsia"/>
          <w:bCs/>
          <w:sz w:val="32"/>
          <w:szCs w:val="32"/>
        </w:rPr>
        <w:t>（二）</w:t>
      </w:r>
      <w:r w:rsidR="00B216E6" w:rsidRPr="00580BA1">
        <w:rPr>
          <w:rFonts w:ascii="楷体_GB2312" w:eastAsia="楷体_GB2312" w:hAnsi="宋体" w:hint="eastAsia"/>
          <w:bCs/>
          <w:sz w:val="32"/>
          <w:szCs w:val="32"/>
        </w:rPr>
        <w:t>培养目标</w:t>
      </w:r>
    </w:p>
    <w:p w14:paraId="176668B3" w14:textId="7EB3EE2C" w:rsidR="00BE7AF5" w:rsidRDefault="00B216E6" w:rsidP="00BC5A7E">
      <w:pPr>
        <w:widowControl/>
        <w:spacing w:line="360" w:lineRule="auto"/>
        <w:ind w:firstLineChars="200" w:firstLine="640"/>
        <w:rPr>
          <w:rFonts w:ascii="仿宋_GB2312" w:eastAsia="仿宋_GB2312" w:hAnsi="宋体"/>
          <w:b/>
          <w:bCs/>
          <w:sz w:val="32"/>
          <w:szCs w:val="32"/>
        </w:rPr>
      </w:pPr>
      <w:r w:rsidRPr="00580BA1">
        <w:rPr>
          <w:rFonts w:ascii="仿宋_GB2312" w:eastAsia="仿宋_GB2312" w:hAnsi="宋体" w:hint="eastAsia"/>
          <w:sz w:val="32"/>
          <w:szCs w:val="32"/>
        </w:rPr>
        <w:t>本专业旨在培养掌握</w:t>
      </w:r>
      <w:proofErr w:type="gramStart"/>
      <w:r w:rsidRPr="00580BA1">
        <w:rPr>
          <w:rFonts w:ascii="仿宋_GB2312" w:eastAsia="仿宋_GB2312" w:hAnsi="宋体" w:hint="eastAsia"/>
          <w:sz w:val="32"/>
          <w:szCs w:val="32"/>
        </w:rPr>
        <w:t>低空经济</w:t>
      </w:r>
      <w:proofErr w:type="gramEnd"/>
      <w:r w:rsidRPr="00580BA1">
        <w:rPr>
          <w:rFonts w:ascii="仿宋_GB2312" w:eastAsia="仿宋_GB2312" w:hAnsi="宋体" w:hint="eastAsia"/>
          <w:sz w:val="32"/>
          <w:szCs w:val="32"/>
        </w:rPr>
        <w:t>产业运行规律、空域管理政策框架及技术基础，具备经济分析能力、场景设计能力和跨学科协作能力的复合型专业人才。毕业生应</w:t>
      </w:r>
      <w:r w:rsidR="00BC5A7E" w:rsidRPr="00580BA1">
        <w:rPr>
          <w:rFonts w:ascii="仿宋_GB2312" w:eastAsia="仿宋_GB2312" w:hAnsi="宋体" w:hint="eastAsia"/>
          <w:sz w:val="32"/>
          <w:szCs w:val="32"/>
        </w:rPr>
        <w:t>熟悉</w:t>
      </w:r>
      <w:proofErr w:type="gramStart"/>
      <w:r w:rsidR="00BC5A7E" w:rsidRPr="00580BA1">
        <w:rPr>
          <w:rFonts w:ascii="仿宋_GB2312" w:eastAsia="仿宋_GB2312" w:hAnsi="宋体" w:hint="eastAsia"/>
          <w:sz w:val="32"/>
          <w:szCs w:val="32"/>
        </w:rPr>
        <w:t>低空经济</w:t>
      </w:r>
      <w:proofErr w:type="gramEnd"/>
      <w:r w:rsidR="00BC5A7E" w:rsidRPr="00580BA1">
        <w:rPr>
          <w:rFonts w:ascii="仿宋_GB2312" w:eastAsia="仿宋_GB2312" w:hAnsi="宋体" w:hint="eastAsia"/>
          <w:sz w:val="32"/>
          <w:szCs w:val="32"/>
        </w:rPr>
        <w:t>相关政策与法规，具备扎实的法律基础，</w:t>
      </w:r>
      <w:r w:rsidRPr="00580BA1">
        <w:rPr>
          <w:rFonts w:ascii="仿宋_GB2312" w:eastAsia="仿宋_GB2312" w:hAnsi="宋体" w:hint="eastAsia"/>
          <w:sz w:val="32"/>
          <w:szCs w:val="32"/>
        </w:rPr>
        <w:t>具备</w:t>
      </w:r>
      <w:r w:rsidR="00BC5A7E" w:rsidRPr="00580BA1">
        <w:rPr>
          <w:rFonts w:ascii="仿宋_GB2312" w:eastAsia="仿宋_GB2312" w:hAnsi="宋体" w:hint="eastAsia"/>
          <w:sz w:val="32"/>
          <w:szCs w:val="32"/>
        </w:rPr>
        <w:t>掌握</w:t>
      </w:r>
      <w:proofErr w:type="gramStart"/>
      <w:r w:rsidR="00BC5A7E" w:rsidRPr="00580BA1">
        <w:rPr>
          <w:rFonts w:ascii="仿宋_GB2312" w:eastAsia="仿宋_GB2312" w:hAnsi="宋体" w:hint="eastAsia"/>
          <w:sz w:val="32"/>
          <w:szCs w:val="32"/>
        </w:rPr>
        <w:t>低空经济</w:t>
      </w:r>
      <w:proofErr w:type="gramEnd"/>
      <w:r w:rsidR="00BC5A7E" w:rsidRPr="00580BA1">
        <w:rPr>
          <w:rFonts w:ascii="仿宋_GB2312" w:eastAsia="仿宋_GB2312" w:hAnsi="宋体" w:hint="eastAsia"/>
          <w:sz w:val="32"/>
          <w:szCs w:val="32"/>
        </w:rPr>
        <w:t>的核心概念、技术和市场动态，理解无人机导航、无人机测绘技术等关键技术原理</w:t>
      </w:r>
      <w:r w:rsidR="00BC5A7E">
        <w:rPr>
          <w:rFonts w:ascii="仿宋_GB2312" w:eastAsia="仿宋_GB2312" w:hAnsi="宋体" w:hint="eastAsia"/>
          <w:sz w:val="32"/>
          <w:szCs w:val="32"/>
        </w:rPr>
        <w:t>和具备一定的实践应用能力。</w:t>
      </w:r>
    </w:p>
    <w:p w14:paraId="57C4FF20" w14:textId="12647B42" w:rsidR="00BC5A7E" w:rsidRPr="00695391" w:rsidRDefault="00BC5A7E" w:rsidP="00BC5A7E">
      <w:pPr>
        <w:widowControl/>
        <w:spacing w:line="360" w:lineRule="auto"/>
        <w:ind w:firstLineChars="200" w:firstLine="640"/>
        <w:rPr>
          <w:rFonts w:ascii="楷体_GB2312" w:eastAsia="楷体_GB2312" w:hAnsi="宋体"/>
          <w:sz w:val="32"/>
          <w:szCs w:val="32"/>
        </w:rPr>
      </w:pPr>
      <w:r w:rsidRPr="00695391">
        <w:rPr>
          <w:rFonts w:ascii="楷体_GB2312" w:eastAsia="楷体_GB2312" w:hAnsi="宋体" w:hint="eastAsia"/>
          <w:sz w:val="32"/>
          <w:szCs w:val="32"/>
        </w:rPr>
        <w:t>（三）就业前景</w:t>
      </w:r>
    </w:p>
    <w:p w14:paraId="33D93FDC" w14:textId="38A0EBB1" w:rsidR="00BC5A7E" w:rsidRPr="00580BA1" w:rsidRDefault="00695391" w:rsidP="00BC5A7E">
      <w:pPr>
        <w:widowControl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proofErr w:type="gramStart"/>
      <w:r w:rsidRPr="00695391">
        <w:rPr>
          <w:rFonts w:ascii="仿宋_GB2312" w:eastAsia="仿宋_GB2312" w:hAnsi="宋体"/>
          <w:sz w:val="32"/>
          <w:szCs w:val="32"/>
        </w:rPr>
        <w:t>低空经济</w:t>
      </w:r>
      <w:proofErr w:type="gramEnd"/>
      <w:r w:rsidRPr="00695391">
        <w:rPr>
          <w:rFonts w:ascii="仿宋_GB2312" w:eastAsia="仿宋_GB2312" w:hAnsi="宋体"/>
          <w:sz w:val="32"/>
          <w:szCs w:val="32"/>
        </w:rPr>
        <w:t>涵盖研发、制造、运营、监管等全链条</w:t>
      </w:r>
      <w:r w:rsidRPr="00695391">
        <w:rPr>
          <w:rFonts w:ascii="仿宋_GB2312" w:eastAsia="仿宋_GB2312" w:hAnsi="宋体" w:hint="eastAsia"/>
          <w:sz w:val="32"/>
          <w:szCs w:val="32"/>
        </w:rPr>
        <w:t>。</w:t>
      </w:r>
      <w:r w:rsidRPr="00695391">
        <w:rPr>
          <w:rFonts w:ascii="仿宋_GB2312" w:eastAsia="仿宋_GB2312" w:hAnsi="宋体"/>
          <w:sz w:val="32"/>
          <w:szCs w:val="32"/>
        </w:rPr>
        <w:t>2025年政府工作报告明确</w:t>
      </w:r>
      <w:r w:rsidRPr="00695391">
        <w:rPr>
          <w:rFonts w:ascii="仿宋_GB2312" w:eastAsia="仿宋_GB2312" w:hAnsi="宋体"/>
          <w:sz w:val="32"/>
          <w:szCs w:val="32"/>
        </w:rPr>
        <w:t>“</w:t>
      </w:r>
      <w:r w:rsidRPr="00695391">
        <w:rPr>
          <w:rFonts w:ascii="仿宋_GB2312" w:eastAsia="仿宋_GB2312" w:hAnsi="宋体"/>
          <w:sz w:val="32"/>
          <w:szCs w:val="32"/>
        </w:rPr>
        <w:t>培育壮大低空经济</w:t>
      </w:r>
      <w:r w:rsidRPr="00695391">
        <w:rPr>
          <w:rFonts w:ascii="仿宋_GB2312" w:eastAsia="仿宋_GB2312" w:hAnsi="宋体"/>
          <w:sz w:val="32"/>
          <w:szCs w:val="32"/>
        </w:rPr>
        <w:t>”</w:t>
      </w:r>
      <w:r w:rsidRPr="00695391">
        <w:rPr>
          <w:rFonts w:ascii="仿宋_GB2312" w:eastAsia="仿宋_GB2312" w:hAnsi="宋体"/>
          <w:sz w:val="32"/>
          <w:szCs w:val="32"/>
        </w:rPr>
        <w:t>，</w:t>
      </w:r>
      <w:proofErr w:type="gramStart"/>
      <w:r w:rsidRPr="00695391">
        <w:rPr>
          <w:rFonts w:ascii="仿宋_GB2312" w:eastAsia="仿宋_GB2312" w:hAnsi="宋体"/>
          <w:sz w:val="32"/>
          <w:szCs w:val="32"/>
        </w:rPr>
        <w:t>人社部将</w:t>
      </w:r>
      <w:proofErr w:type="gramEnd"/>
      <w:r w:rsidRPr="00695391">
        <w:rPr>
          <w:rFonts w:ascii="仿宋_GB2312" w:eastAsia="仿宋_GB2312" w:hAnsi="宋体"/>
          <w:sz w:val="32"/>
          <w:szCs w:val="32"/>
        </w:rPr>
        <w:t>“</w:t>
      </w:r>
      <w:r w:rsidRPr="00695391">
        <w:rPr>
          <w:rFonts w:ascii="仿宋_GB2312" w:eastAsia="仿宋_GB2312" w:hAnsi="宋体"/>
          <w:sz w:val="32"/>
          <w:szCs w:val="32"/>
        </w:rPr>
        <w:t>无人机装调检修工</w:t>
      </w:r>
      <w:r w:rsidRPr="00695391">
        <w:rPr>
          <w:rFonts w:ascii="仿宋_GB2312" w:eastAsia="仿宋_GB2312" w:hAnsi="宋体"/>
          <w:sz w:val="32"/>
          <w:szCs w:val="32"/>
        </w:rPr>
        <w:t>”</w:t>
      </w:r>
      <w:r w:rsidRPr="00695391">
        <w:rPr>
          <w:rFonts w:ascii="仿宋_GB2312" w:eastAsia="仿宋_GB2312" w:hAnsi="宋体"/>
          <w:sz w:val="32"/>
          <w:szCs w:val="32"/>
        </w:rPr>
        <w:t>纳入国家职业分类大典，全国持证人</w:t>
      </w:r>
      <w:proofErr w:type="gramStart"/>
      <w:r w:rsidRPr="00695391">
        <w:rPr>
          <w:rFonts w:ascii="仿宋_GB2312" w:eastAsia="仿宋_GB2312" w:hAnsi="宋体"/>
          <w:sz w:val="32"/>
          <w:szCs w:val="32"/>
        </w:rPr>
        <w:t>才岗位缺口超</w:t>
      </w:r>
      <w:proofErr w:type="gramEnd"/>
      <w:r w:rsidRPr="00695391">
        <w:rPr>
          <w:rFonts w:ascii="仿宋_GB2312" w:eastAsia="仿宋_GB2312" w:hAnsi="宋体"/>
          <w:sz w:val="32"/>
          <w:szCs w:val="32"/>
        </w:rPr>
        <w:t>350万</w:t>
      </w:r>
      <w:r>
        <w:rPr>
          <w:rFonts w:ascii="仿宋_GB2312" w:eastAsia="仿宋_GB2312" w:hAnsi="宋体" w:hint="eastAsia"/>
          <w:sz w:val="32"/>
          <w:szCs w:val="32"/>
        </w:rPr>
        <w:t>。</w:t>
      </w:r>
      <w:r w:rsidRPr="00695391">
        <w:rPr>
          <w:rFonts w:ascii="仿宋_GB2312" w:eastAsia="仿宋_GB2312" w:hAnsi="宋体"/>
          <w:sz w:val="32"/>
          <w:szCs w:val="32"/>
        </w:rPr>
        <w:t>无人机配送、城市空中交通（UAM）、低空</w:t>
      </w:r>
      <w:r w:rsidRPr="00695391">
        <w:rPr>
          <w:rFonts w:ascii="仿宋_GB2312" w:eastAsia="仿宋_GB2312" w:hAnsi="宋体"/>
          <w:sz w:val="32"/>
          <w:szCs w:val="32"/>
        </w:rPr>
        <w:lastRenderedPageBreak/>
        <w:t>旅游等细分领域加速扩张，企业如大疆、顺丰、</w:t>
      </w:r>
      <w:proofErr w:type="gramStart"/>
      <w:r w:rsidRPr="00695391">
        <w:rPr>
          <w:rFonts w:ascii="仿宋_GB2312" w:eastAsia="仿宋_GB2312" w:hAnsi="宋体"/>
          <w:sz w:val="32"/>
          <w:szCs w:val="32"/>
        </w:rPr>
        <w:t>亿航智能</w:t>
      </w:r>
      <w:proofErr w:type="gramEnd"/>
      <w:r w:rsidRPr="00695391">
        <w:rPr>
          <w:rFonts w:ascii="仿宋_GB2312" w:eastAsia="仿宋_GB2312" w:hAnsi="宋体"/>
          <w:sz w:val="32"/>
          <w:szCs w:val="32"/>
        </w:rPr>
        <w:t>等对</w:t>
      </w:r>
      <w:proofErr w:type="gramStart"/>
      <w:r w:rsidRPr="00695391">
        <w:rPr>
          <w:rFonts w:ascii="仿宋_GB2312" w:eastAsia="仿宋_GB2312" w:hAnsi="宋体" w:hint="eastAsia"/>
          <w:sz w:val="32"/>
          <w:szCs w:val="32"/>
        </w:rPr>
        <w:t>低空经济</w:t>
      </w:r>
      <w:r w:rsidRPr="00695391">
        <w:rPr>
          <w:rFonts w:ascii="仿宋_GB2312" w:eastAsia="仿宋_GB2312" w:hAnsi="宋体"/>
          <w:sz w:val="32"/>
          <w:szCs w:val="32"/>
        </w:rPr>
        <w:t>微专业</w:t>
      </w:r>
      <w:proofErr w:type="gramEnd"/>
      <w:r w:rsidRPr="00695391">
        <w:rPr>
          <w:rFonts w:ascii="仿宋_GB2312" w:eastAsia="仿宋_GB2312" w:hAnsi="宋体"/>
          <w:sz w:val="32"/>
          <w:szCs w:val="32"/>
        </w:rPr>
        <w:t>人才需求旺盛。以苏州为例，其</w:t>
      </w:r>
      <w:proofErr w:type="gramStart"/>
      <w:r w:rsidRPr="00695391">
        <w:rPr>
          <w:rFonts w:ascii="仿宋_GB2312" w:eastAsia="仿宋_GB2312" w:hAnsi="宋体"/>
          <w:sz w:val="32"/>
          <w:szCs w:val="32"/>
        </w:rPr>
        <w:t>低空经济</w:t>
      </w:r>
      <w:proofErr w:type="gramEnd"/>
      <w:r w:rsidRPr="00695391">
        <w:rPr>
          <w:rFonts w:ascii="仿宋_GB2312" w:eastAsia="仿宋_GB2312" w:hAnsi="宋体"/>
          <w:sz w:val="32"/>
          <w:szCs w:val="32"/>
        </w:rPr>
        <w:t>示范区已吸引150余家企业，毕业生起薪可达15-20万元/年。</w:t>
      </w:r>
    </w:p>
    <w:p w14:paraId="3C3F993F" w14:textId="4451290E" w:rsidR="002670E8" w:rsidRPr="00DA0A16" w:rsidRDefault="00BE7AF5" w:rsidP="00072366">
      <w:pPr>
        <w:spacing w:line="560" w:lineRule="exact"/>
        <w:rPr>
          <w:rFonts w:ascii="黑体" w:eastAsia="黑体" w:hAnsi="黑体"/>
          <w:sz w:val="32"/>
          <w:szCs w:val="32"/>
        </w:rPr>
      </w:pPr>
      <w:r w:rsidRPr="00DA0A16">
        <w:rPr>
          <w:rFonts w:ascii="黑体" w:eastAsia="黑体" w:hAnsi="黑体" w:hint="eastAsia"/>
          <w:sz w:val="32"/>
          <w:szCs w:val="32"/>
        </w:rPr>
        <w:t>二、</w:t>
      </w:r>
      <w:r w:rsidR="00CE1733" w:rsidRPr="00DA0A16">
        <w:rPr>
          <w:rFonts w:ascii="黑体" w:eastAsia="黑体" w:hAnsi="黑体" w:hint="eastAsia"/>
          <w:sz w:val="32"/>
          <w:szCs w:val="32"/>
        </w:rPr>
        <w:t>课程安排与考核</w:t>
      </w:r>
    </w:p>
    <w:p w14:paraId="1BE8C617" w14:textId="77777777" w:rsidR="0096620E" w:rsidRPr="0096620E" w:rsidRDefault="00CE1733" w:rsidP="00072366">
      <w:pPr>
        <w:widowControl/>
        <w:spacing w:line="560" w:lineRule="exact"/>
        <w:ind w:firstLineChars="200" w:firstLine="640"/>
        <w:jc w:val="left"/>
        <w:rPr>
          <w:rFonts w:ascii="楷体_GB2312" w:eastAsia="楷体_GB2312" w:hAnsi="宋体"/>
          <w:color w:val="000000" w:themeColor="text1"/>
          <w:sz w:val="32"/>
          <w:szCs w:val="32"/>
        </w:rPr>
      </w:pPr>
      <w:r w:rsidRPr="0096620E">
        <w:rPr>
          <w:rFonts w:ascii="楷体_GB2312" w:eastAsia="楷体_GB2312" w:hAnsi="宋体" w:hint="eastAsia"/>
          <w:color w:val="000000" w:themeColor="text1"/>
          <w:sz w:val="32"/>
          <w:szCs w:val="32"/>
        </w:rPr>
        <w:t>（一）</w:t>
      </w:r>
      <w:r w:rsidR="0096620E" w:rsidRPr="0096620E">
        <w:rPr>
          <w:rFonts w:ascii="楷体_GB2312" w:eastAsia="楷体_GB2312" w:hAnsi="宋体" w:hint="eastAsia"/>
          <w:color w:val="000000" w:themeColor="text1"/>
          <w:sz w:val="32"/>
          <w:szCs w:val="32"/>
        </w:rPr>
        <w:t>授课时间</w:t>
      </w:r>
    </w:p>
    <w:p w14:paraId="6EE6E8F0" w14:textId="45A842C2" w:rsidR="002670E8" w:rsidRPr="00580BA1" w:rsidRDefault="005E40DC" w:rsidP="00A539D9">
      <w:pPr>
        <w:widowControl/>
        <w:spacing w:line="560" w:lineRule="exact"/>
        <w:ind w:firstLineChars="200" w:firstLine="640"/>
        <w:rPr>
          <w:rFonts w:ascii="仿宋_GB2312" w:eastAsia="仿宋_GB2312" w:hAnsi="宋体"/>
          <w:color w:val="000000" w:themeColor="text1"/>
          <w:sz w:val="32"/>
          <w:szCs w:val="32"/>
        </w:rPr>
      </w:pP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宋体"/>
          <w:color w:val="000000" w:themeColor="text1"/>
          <w:sz w:val="32"/>
          <w:szCs w:val="32"/>
        </w:rPr>
        <w:t>025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年9月开始授课；</w:t>
      </w:r>
      <w:r w:rsidR="002670E8" w:rsidRPr="00580BA1">
        <w:rPr>
          <w:rFonts w:ascii="仿宋_GB2312" w:eastAsia="仿宋_GB2312" w:hAnsi="宋体" w:hint="eastAsia"/>
          <w:color w:val="000000" w:themeColor="text1"/>
          <w:sz w:val="32"/>
          <w:szCs w:val="32"/>
        </w:rPr>
        <w:t>参加</w:t>
      </w:r>
      <w:proofErr w:type="gramStart"/>
      <w:r w:rsidR="002670E8" w:rsidRPr="00580BA1">
        <w:rPr>
          <w:rFonts w:ascii="仿宋_GB2312" w:eastAsia="仿宋_GB2312" w:hAnsi="宋体" w:hint="eastAsia"/>
          <w:color w:val="000000" w:themeColor="text1"/>
          <w:sz w:val="32"/>
          <w:szCs w:val="32"/>
        </w:rPr>
        <w:t>微专业</w:t>
      </w:r>
      <w:proofErr w:type="gramEnd"/>
      <w:r w:rsidR="002670E8" w:rsidRPr="00580BA1">
        <w:rPr>
          <w:rFonts w:ascii="仿宋_GB2312" w:eastAsia="仿宋_GB2312" w:hAnsi="宋体" w:hint="eastAsia"/>
          <w:color w:val="000000" w:themeColor="text1"/>
          <w:sz w:val="32"/>
          <w:szCs w:val="32"/>
        </w:rPr>
        <w:t>学习学生需利用业余时间，</w:t>
      </w:r>
      <w:r w:rsidR="002670E8" w:rsidRPr="0096620E">
        <w:rPr>
          <w:rFonts w:ascii="仿宋_GB2312" w:eastAsia="仿宋_GB2312" w:hAnsi="宋体" w:hint="eastAsia"/>
          <w:color w:val="000000" w:themeColor="text1"/>
          <w:sz w:val="32"/>
          <w:szCs w:val="32"/>
        </w:rPr>
        <w:t>一年内完成</w:t>
      </w:r>
      <w:proofErr w:type="gramStart"/>
      <w:r w:rsidR="002670E8" w:rsidRPr="0096620E">
        <w:rPr>
          <w:rFonts w:ascii="仿宋_GB2312" w:eastAsia="仿宋_GB2312" w:hAnsi="宋体" w:hint="eastAsia"/>
          <w:color w:val="000000" w:themeColor="text1"/>
          <w:sz w:val="32"/>
          <w:szCs w:val="32"/>
        </w:rPr>
        <w:t>微专业</w:t>
      </w:r>
      <w:proofErr w:type="gramEnd"/>
      <w:r w:rsidR="002670E8" w:rsidRPr="0096620E">
        <w:rPr>
          <w:rFonts w:ascii="仿宋_GB2312" w:eastAsia="仿宋_GB2312" w:hAnsi="宋体" w:hint="eastAsia"/>
          <w:color w:val="000000" w:themeColor="text1"/>
          <w:sz w:val="32"/>
          <w:szCs w:val="32"/>
        </w:rPr>
        <w:t>课程学习和考核。</w:t>
      </w:r>
      <w:r w:rsidR="002670E8" w:rsidRPr="00580BA1">
        <w:rPr>
          <w:rFonts w:ascii="仿宋_GB2312" w:eastAsia="仿宋_GB2312" w:hAnsi="宋体" w:hint="eastAsia"/>
          <w:color w:val="000000" w:themeColor="text1"/>
          <w:sz w:val="32"/>
          <w:szCs w:val="32"/>
        </w:rPr>
        <w:t>其中理论教学部分</w:t>
      </w:r>
      <w:r w:rsidR="0096620E">
        <w:rPr>
          <w:rFonts w:ascii="仿宋_GB2312" w:eastAsia="仿宋_GB2312" w:hAnsi="宋体" w:hint="eastAsia"/>
          <w:color w:val="000000" w:themeColor="text1"/>
          <w:sz w:val="32"/>
          <w:szCs w:val="32"/>
        </w:rPr>
        <w:t>主要</w:t>
      </w:r>
      <w:r w:rsidR="002670E8" w:rsidRPr="00580BA1">
        <w:rPr>
          <w:rFonts w:ascii="仿宋_GB2312" w:eastAsia="仿宋_GB2312" w:hAnsi="宋体" w:hint="eastAsia"/>
          <w:color w:val="000000" w:themeColor="text1"/>
          <w:sz w:val="32"/>
          <w:szCs w:val="32"/>
        </w:rPr>
        <w:t>采用线上教学模式，实践教学采用周末集中线下实训完成，所有学生请假时间不得超过每门课时数的5%。</w:t>
      </w:r>
    </w:p>
    <w:p w14:paraId="048C9BB2" w14:textId="7D139C98" w:rsidR="00CE1733" w:rsidRPr="0096620E" w:rsidRDefault="00CE1733" w:rsidP="0096620E">
      <w:pPr>
        <w:widowControl/>
        <w:spacing w:line="360" w:lineRule="auto"/>
        <w:ind w:firstLineChars="200" w:firstLine="640"/>
        <w:jc w:val="left"/>
        <w:rPr>
          <w:rFonts w:ascii="楷体_GB2312" w:eastAsia="楷体_GB2312" w:hAnsi="宋体"/>
          <w:bCs/>
          <w:sz w:val="32"/>
          <w:szCs w:val="32"/>
        </w:rPr>
      </w:pPr>
      <w:r w:rsidRPr="0096620E">
        <w:rPr>
          <w:rFonts w:ascii="楷体_GB2312" w:eastAsia="楷体_GB2312" w:hAnsi="宋体" w:hint="eastAsia"/>
          <w:bCs/>
          <w:sz w:val="32"/>
          <w:szCs w:val="32"/>
        </w:rPr>
        <w:t>（二）开设课程及相关考核方式</w:t>
      </w:r>
    </w:p>
    <w:p w14:paraId="2B834456" w14:textId="55E9C738" w:rsidR="002670E8" w:rsidRPr="00580BA1" w:rsidRDefault="002670E8" w:rsidP="00072366">
      <w:pPr>
        <w:widowControl/>
        <w:spacing w:line="560" w:lineRule="exact"/>
        <w:ind w:firstLineChars="200" w:firstLine="640"/>
        <w:rPr>
          <w:rFonts w:ascii="仿宋_GB2312" w:eastAsia="仿宋_GB2312" w:hAnsi="宋体"/>
          <w:color w:val="000000" w:themeColor="text1"/>
          <w:sz w:val="32"/>
          <w:szCs w:val="32"/>
        </w:rPr>
      </w:pPr>
      <w:proofErr w:type="gramStart"/>
      <w:r w:rsidRPr="00580BA1">
        <w:rPr>
          <w:rFonts w:ascii="仿宋_GB2312" w:eastAsia="仿宋_GB2312" w:hAnsi="宋体" w:hint="eastAsia"/>
          <w:color w:val="000000" w:themeColor="text1"/>
          <w:sz w:val="32"/>
          <w:szCs w:val="32"/>
        </w:rPr>
        <w:t>微专业</w:t>
      </w:r>
      <w:proofErr w:type="gramEnd"/>
      <w:r w:rsidRPr="00580BA1">
        <w:rPr>
          <w:rFonts w:ascii="仿宋_GB2312" w:eastAsia="仿宋_GB2312" w:hAnsi="宋体" w:hint="eastAsia"/>
          <w:color w:val="000000" w:themeColor="text1"/>
          <w:sz w:val="32"/>
          <w:szCs w:val="32"/>
        </w:rPr>
        <w:t>课程教学由校企双方共同完成，其中《低空经济概论》、《无人机系统导论》、《低空经济政策与法规》、《低空经济应用场景》</w:t>
      </w:r>
      <w:proofErr w:type="gramStart"/>
      <w:r w:rsidRPr="00580BA1">
        <w:rPr>
          <w:rFonts w:ascii="仿宋_GB2312" w:eastAsia="仿宋_GB2312" w:hAnsi="宋体" w:hint="eastAsia"/>
          <w:color w:val="000000" w:themeColor="text1"/>
          <w:sz w:val="32"/>
          <w:szCs w:val="32"/>
        </w:rPr>
        <w:t>偏理论</w:t>
      </w:r>
      <w:proofErr w:type="gramEnd"/>
      <w:r w:rsidRPr="00580BA1">
        <w:rPr>
          <w:rFonts w:ascii="仿宋_GB2312" w:eastAsia="仿宋_GB2312" w:hAnsi="宋体" w:hint="eastAsia"/>
          <w:color w:val="000000" w:themeColor="text1"/>
          <w:sz w:val="32"/>
          <w:szCs w:val="32"/>
        </w:rPr>
        <w:t>课程由学校老师完成，《无人机物流与配送》、《无人机测绘技术》、《无人机航拍》偏实操性课程由京东、丰翼和江苏知链科技有限公司工程师完成，课程学习结束后，采取考查模式，其中期末</w:t>
      </w:r>
      <w:proofErr w:type="gramStart"/>
      <w:r w:rsidRPr="00580BA1">
        <w:rPr>
          <w:rFonts w:ascii="仿宋_GB2312" w:eastAsia="仿宋_GB2312" w:hAnsi="宋体" w:hint="eastAsia"/>
          <w:color w:val="000000" w:themeColor="text1"/>
          <w:sz w:val="32"/>
          <w:szCs w:val="32"/>
        </w:rPr>
        <w:t>考核占成绩</w:t>
      </w:r>
      <w:proofErr w:type="gramEnd"/>
      <w:r w:rsidRPr="00580BA1">
        <w:rPr>
          <w:rFonts w:ascii="仿宋_GB2312" w:eastAsia="仿宋_GB2312" w:hAnsi="宋体" w:hint="eastAsia"/>
          <w:color w:val="000000" w:themeColor="text1"/>
          <w:sz w:val="32"/>
          <w:szCs w:val="32"/>
        </w:rPr>
        <w:t>70%，平时成绩占30%，成绩采取百分制，60分为合格。</w:t>
      </w:r>
      <w:proofErr w:type="gramStart"/>
      <w:r w:rsidRPr="00580BA1">
        <w:rPr>
          <w:rFonts w:ascii="仿宋_GB2312" w:eastAsia="仿宋_GB2312" w:hAnsi="宋体" w:hint="eastAsia"/>
          <w:sz w:val="32"/>
          <w:szCs w:val="32"/>
        </w:rPr>
        <w:t>低空经济微专业</w:t>
      </w:r>
      <w:proofErr w:type="gramEnd"/>
      <w:r w:rsidRPr="00580BA1">
        <w:rPr>
          <w:rFonts w:ascii="仿宋_GB2312" w:eastAsia="仿宋_GB2312" w:hAnsi="宋体" w:hint="eastAsia"/>
          <w:sz w:val="32"/>
          <w:szCs w:val="32"/>
        </w:rPr>
        <w:t>课程将兼顾实践性、职业性、创新性、产业性等特色，具体开设课程如下表所示。</w:t>
      </w:r>
    </w:p>
    <w:tbl>
      <w:tblPr>
        <w:tblStyle w:val="a5"/>
        <w:tblpPr w:leftFromText="180" w:rightFromText="180" w:vertAnchor="text" w:horzAnchor="page" w:tblpXSpec="center" w:tblpY="167"/>
        <w:tblOverlap w:val="never"/>
        <w:tblW w:w="8217" w:type="dxa"/>
        <w:tblLayout w:type="fixed"/>
        <w:tblLook w:val="04A0" w:firstRow="1" w:lastRow="0" w:firstColumn="1" w:lastColumn="0" w:noHBand="0" w:noVBand="1"/>
      </w:tblPr>
      <w:tblGrid>
        <w:gridCol w:w="3032"/>
        <w:gridCol w:w="1155"/>
        <w:gridCol w:w="775"/>
        <w:gridCol w:w="1559"/>
        <w:gridCol w:w="1696"/>
      </w:tblGrid>
      <w:tr w:rsidR="008A4D87" w14:paraId="796CFAF2" w14:textId="77777777" w:rsidTr="00621190">
        <w:tc>
          <w:tcPr>
            <w:tcW w:w="3032" w:type="dxa"/>
          </w:tcPr>
          <w:p w14:paraId="0FE9C4FC" w14:textId="77777777" w:rsidR="008A4D87" w:rsidRDefault="008A4D87" w:rsidP="00621190"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课程名称</w:t>
            </w:r>
          </w:p>
        </w:tc>
        <w:tc>
          <w:tcPr>
            <w:tcW w:w="1155" w:type="dxa"/>
          </w:tcPr>
          <w:p w14:paraId="1636A601" w14:textId="77777777" w:rsidR="008A4D87" w:rsidRDefault="008A4D87" w:rsidP="00621190"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学时</w:t>
            </w:r>
          </w:p>
        </w:tc>
        <w:tc>
          <w:tcPr>
            <w:tcW w:w="775" w:type="dxa"/>
          </w:tcPr>
          <w:p w14:paraId="498B3F84" w14:textId="77777777" w:rsidR="008A4D87" w:rsidRDefault="008A4D87" w:rsidP="00621190"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学分</w:t>
            </w:r>
          </w:p>
        </w:tc>
        <w:tc>
          <w:tcPr>
            <w:tcW w:w="1559" w:type="dxa"/>
          </w:tcPr>
          <w:p w14:paraId="7E108BE8" w14:textId="77777777" w:rsidR="008A4D87" w:rsidRDefault="008A4D87" w:rsidP="00621190"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开课学期</w:t>
            </w:r>
          </w:p>
        </w:tc>
        <w:tc>
          <w:tcPr>
            <w:tcW w:w="1696" w:type="dxa"/>
          </w:tcPr>
          <w:p w14:paraId="5BD44521" w14:textId="77777777" w:rsidR="008A4D87" w:rsidRDefault="008A4D87" w:rsidP="00621190"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上课教师</w:t>
            </w:r>
          </w:p>
        </w:tc>
      </w:tr>
      <w:tr w:rsidR="008A4D87" w14:paraId="6B9A970A" w14:textId="77777777" w:rsidTr="00621190">
        <w:tc>
          <w:tcPr>
            <w:tcW w:w="3032" w:type="dxa"/>
          </w:tcPr>
          <w:p w14:paraId="64E40EB2" w14:textId="77777777" w:rsidR="008A4D87" w:rsidRPr="00787BE5" w:rsidRDefault="008A4D87" w:rsidP="00621190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787BE5">
              <w:rPr>
                <w:color w:val="000000" w:themeColor="text1"/>
                <w:kern w:val="2"/>
                <w:sz w:val="24"/>
                <w:szCs w:val="24"/>
              </w:rPr>
              <w:t>低空经济</w:t>
            </w:r>
            <w:proofErr w:type="gramEnd"/>
            <w:r w:rsidRPr="00787BE5">
              <w:rPr>
                <w:color w:val="000000" w:themeColor="text1"/>
                <w:kern w:val="2"/>
                <w:sz w:val="24"/>
                <w:szCs w:val="24"/>
              </w:rPr>
              <w:t>概论</w:t>
            </w:r>
          </w:p>
        </w:tc>
        <w:tc>
          <w:tcPr>
            <w:tcW w:w="1155" w:type="dxa"/>
          </w:tcPr>
          <w:p w14:paraId="1C14BB60" w14:textId="77777777" w:rsidR="008A4D87" w:rsidRPr="00787BE5" w:rsidRDefault="008A4D87" w:rsidP="00621190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 w:rsidRPr="00787BE5">
              <w:rPr>
                <w:rFonts w:hint="eastAsia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75" w:type="dxa"/>
          </w:tcPr>
          <w:p w14:paraId="62651D40" w14:textId="77777777" w:rsidR="008A4D87" w:rsidRPr="00787BE5" w:rsidRDefault="008A4D87" w:rsidP="00621190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 w:rsidRPr="00787BE5">
              <w:rPr>
                <w:rFonts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C20161C" w14:textId="77777777" w:rsidR="008A4D87" w:rsidRPr="00787BE5" w:rsidRDefault="008A4D87" w:rsidP="00621190">
            <w:pPr>
              <w:widowControl/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  <w:r w:rsidRPr="00787BE5">
              <w:rPr>
                <w:rFonts w:ascii="仿宋_GB2312" w:eastAsia="仿宋_GB2312" w:hint="eastAsia"/>
                <w:color w:val="000000" w:themeColor="text1"/>
                <w:sz w:val="24"/>
              </w:rPr>
              <w:t>第1学期</w:t>
            </w:r>
          </w:p>
        </w:tc>
        <w:tc>
          <w:tcPr>
            <w:tcW w:w="1696" w:type="dxa"/>
          </w:tcPr>
          <w:p w14:paraId="55FD25A9" w14:textId="77777777" w:rsidR="008A4D87" w:rsidRPr="00787BE5" w:rsidRDefault="008A4D87" w:rsidP="00621190">
            <w:pPr>
              <w:widowControl/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黄春芳、孙爱军、姚成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000000" w:themeColor="text1"/>
                <w:sz w:val="24"/>
              </w:rPr>
              <w:t>喆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等</w:t>
            </w:r>
          </w:p>
        </w:tc>
      </w:tr>
      <w:tr w:rsidR="008A4D87" w14:paraId="3922DC04" w14:textId="77777777" w:rsidTr="00621190">
        <w:tc>
          <w:tcPr>
            <w:tcW w:w="3032" w:type="dxa"/>
          </w:tcPr>
          <w:p w14:paraId="24A141E3" w14:textId="77777777" w:rsidR="008A4D87" w:rsidRPr="00787BE5" w:rsidRDefault="008A4D87" w:rsidP="00621190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 w:rsidRPr="00787BE5">
              <w:rPr>
                <w:rFonts w:hint="eastAsia"/>
                <w:color w:val="000000" w:themeColor="text1"/>
                <w:sz w:val="24"/>
                <w:szCs w:val="24"/>
              </w:rPr>
              <w:t>无人机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概述与</w:t>
            </w:r>
            <w:r w:rsidRPr="00787BE5">
              <w:rPr>
                <w:rFonts w:hint="eastAsia"/>
                <w:color w:val="000000" w:themeColor="text1"/>
                <w:sz w:val="24"/>
                <w:szCs w:val="24"/>
              </w:rPr>
              <w:t>系统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组成</w:t>
            </w:r>
          </w:p>
        </w:tc>
        <w:tc>
          <w:tcPr>
            <w:tcW w:w="1155" w:type="dxa"/>
          </w:tcPr>
          <w:p w14:paraId="596960A1" w14:textId="77777777" w:rsidR="008A4D87" w:rsidRPr="00787BE5" w:rsidRDefault="008A4D87" w:rsidP="00621190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 w:rsidRPr="00787BE5">
              <w:rPr>
                <w:rFonts w:hint="eastAsia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75" w:type="dxa"/>
          </w:tcPr>
          <w:p w14:paraId="3AACDF0C" w14:textId="77777777" w:rsidR="008A4D87" w:rsidRPr="00787BE5" w:rsidRDefault="008A4D87" w:rsidP="00621190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 w:rsidRPr="00787BE5">
              <w:rPr>
                <w:rFonts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14F5B20B" w14:textId="77777777" w:rsidR="008A4D87" w:rsidRPr="00787BE5" w:rsidRDefault="008A4D87" w:rsidP="00621190">
            <w:pPr>
              <w:widowControl/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  <w:r w:rsidRPr="00787BE5">
              <w:rPr>
                <w:rFonts w:ascii="仿宋_GB2312" w:eastAsia="仿宋_GB2312" w:hint="eastAsia"/>
                <w:color w:val="000000" w:themeColor="text1"/>
                <w:sz w:val="24"/>
              </w:rPr>
              <w:t>第1学期</w:t>
            </w:r>
          </w:p>
        </w:tc>
        <w:tc>
          <w:tcPr>
            <w:tcW w:w="1696" w:type="dxa"/>
          </w:tcPr>
          <w:p w14:paraId="30BC0BF1" w14:textId="77777777" w:rsidR="008A4D87" w:rsidRPr="00787BE5" w:rsidRDefault="008A4D87" w:rsidP="00621190">
            <w:pPr>
              <w:widowControl/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丁吉</w:t>
            </w:r>
          </w:p>
        </w:tc>
      </w:tr>
      <w:tr w:rsidR="008A4D87" w14:paraId="1DDD0184" w14:textId="77777777" w:rsidTr="00621190">
        <w:tc>
          <w:tcPr>
            <w:tcW w:w="3032" w:type="dxa"/>
          </w:tcPr>
          <w:p w14:paraId="095F5987" w14:textId="77777777" w:rsidR="008A4D87" w:rsidRPr="00787BE5" w:rsidRDefault="008A4D87" w:rsidP="00621190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lastRenderedPageBreak/>
              <w:t>无人机飞行原理与模拟飞行</w:t>
            </w:r>
          </w:p>
        </w:tc>
        <w:tc>
          <w:tcPr>
            <w:tcW w:w="1155" w:type="dxa"/>
          </w:tcPr>
          <w:p w14:paraId="29FA3BE1" w14:textId="77777777" w:rsidR="008A4D87" w:rsidRPr="00787BE5" w:rsidRDefault="008A4D87" w:rsidP="00621190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75" w:type="dxa"/>
          </w:tcPr>
          <w:p w14:paraId="7FD7E42D" w14:textId="77777777" w:rsidR="008A4D87" w:rsidRPr="00787BE5" w:rsidRDefault="008A4D87" w:rsidP="00621190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18599074" w14:textId="77777777" w:rsidR="008A4D87" w:rsidRPr="00787BE5" w:rsidRDefault="008A4D87" w:rsidP="00621190">
            <w:pPr>
              <w:widowControl/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  <w:r w:rsidRPr="00787BE5">
              <w:rPr>
                <w:rFonts w:ascii="仿宋_GB2312" w:eastAsia="仿宋_GB2312" w:hint="eastAsia"/>
                <w:color w:val="000000" w:themeColor="text1"/>
                <w:sz w:val="24"/>
              </w:rPr>
              <w:t>第1学期</w:t>
            </w:r>
          </w:p>
        </w:tc>
        <w:tc>
          <w:tcPr>
            <w:tcW w:w="1696" w:type="dxa"/>
          </w:tcPr>
          <w:p w14:paraId="3F078097" w14:textId="77777777" w:rsidR="008A4D87" w:rsidRPr="00787BE5" w:rsidRDefault="008A4D87" w:rsidP="00621190">
            <w:pPr>
              <w:widowControl/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京东</w:t>
            </w:r>
          </w:p>
        </w:tc>
      </w:tr>
      <w:tr w:rsidR="008A4D87" w14:paraId="78F271AE" w14:textId="77777777" w:rsidTr="00621190">
        <w:tc>
          <w:tcPr>
            <w:tcW w:w="3032" w:type="dxa"/>
          </w:tcPr>
          <w:p w14:paraId="428FE491" w14:textId="77777777" w:rsidR="008A4D87" w:rsidRPr="00787BE5" w:rsidRDefault="008A4D87" w:rsidP="00621190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 w:rsidRPr="00787BE5">
              <w:rPr>
                <w:rFonts w:hint="eastAsia"/>
                <w:color w:val="000000" w:themeColor="text1"/>
                <w:kern w:val="2"/>
                <w:sz w:val="24"/>
                <w:szCs w:val="24"/>
              </w:rPr>
              <w:t>无人机</w:t>
            </w:r>
            <w:r>
              <w:rPr>
                <w:rFonts w:hint="eastAsia"/>
                <w:color w:val="000000" w:themeColor="text1"/>
                <w:kern w:val="2"/>
                <w:sz w:val="24"/>
                <w:szCs w:val="24"/>
              </w:rPr>
              <w:t>拆装、维护、维修与保养</w:t>
            </w:r>
          </w:p>
        </w:tc>
        <w:tc>
          <w:tcPr>
            <w:tcW w:w="1155" w:type="dxa"/>
          </w:tcPr>
          <w:p w14:paraId="254070AF" w14:textId="77777777" w:rsidR="008A4D87" w:rsidRPr="00787BE5" w:rsidRDefault="008A4D87" w:rsidP="00621190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75" w:type="dxa"/>
          </w:tcPr>
          <w:p w14:paraId="342FB388" w14:textId="529D7D56" w:rsidR="008A4D87" w:rsidRPr="00787BE5" w:rsidRDefault="0054011C" w:rsidP="00621190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25072699" w14:textId="77777777" w:rsidR="008A4D87" w:rsidRPr="00787BE5" w:rsidRDefault="008A4D87" w:rsidP="00621190">
            <w:pPr>
              <w:widowControl/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  <w:r w:rsidRPr="00787BE5">
              <w:rPr>
                <w:rFonts w:ascii="仿宋_GB2312" w:eastAsia="仿宋_GB2312" w:hint="eastAsia"/>
                <w:color w:val="000000" w:themeColor="text1"/>
                <w:sz w:val="24"/>
              </w:rPr>
              <w:t>第</w:t>
            </w: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1</w:t>
            </w:r>
            <w:r w:rsidRPr="00787BE5"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学期</w:t>
            </w:r>
          </w:p>
        </w:tc>
        <w:tc>
          <w:tcPr>
            <w:tcW w:w="1696" w:type="dxa"/>
          </w:tcPr>
          <w:p w14:paraId="1E608C48" w14:textId="77777777" w:rsidR="008A4D87" w:rsidRPr="00787BE5" w:rsidRDefault="008A4D87" w:rsidP="00621190">
            <w:pPr>
              <w:widowControl/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京东</w:t>
            </w:r>
          </w:p>
        </w:tc>
      </w:tr>
      <w:tr w:rsidR="008A4D87" w14:paraId="69213203" w14:textId="77777777" w:rsidTr="00621190">
        <w:tc>
          <w:tcPr>
            <w:tcW w:w="3032" w:type="dxa"/>
          </w:tcPr>
          <w:p w14:paraId="08002403" w14:textId="77777777" w:rsidR="008A4D87" w:rsidRPr="00787BE5" w:rsidRDefault="008A4D87" w:rsidP="00621190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 w:rsidRPr="00787BE5">
              <w:rPr>
                <w:rFonts w:hint="eastAsia"/>
                <w:color w:val="000000" w:themeColor="text1"/>
                <w:sz w:val="24"/>
                <w:szCs w:val="24"/>
              </w:rPr>
              <w:t>无人机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航测及数据处理</w:t>
            </w:r>
          </w:p>
        </w:tc>
        <w:tc>
          <w:tcPr>
            <w:tcW w:w="1155" w:type="dxa"/>
          </w:tcPr>
          <w:p w14:paraId="08724E0D" w14:textId="77777777" w:rsidR="008A4D87" w:rsidRPr="00787BE5" w:rsidRDefault="008A4D87" w:rsidP="00621190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75" w:type="dxa"/>
          </w:tcPr>
          <w:p w14:paraId="2428FCBA" w14:textId="2D33B09C" w:rsidR="008A4D87" w:rsidRPr="00787BE5" w:rsidRDefault="0054011C" w:rsidP="00621190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374214B" w14:textId="77777777" w:rsidR="008A4D87" w:rsidRPr="00787BE5" w:rsidRDefault="008A4D87" w:rsidP="00621190">
            <w:pPr>
              <w:widowControl/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  <w:r w:rsidRPr="00787BE5">
              <w:rPr>
                <w:rFonts w:ascii="仿宋_GB2312" w:eastAsia="仿宋_GB2312" w:hint="eastAsia"/>
                <w:color w:val="000000" w:themeColor="text1"/>
                <w:sz w:val="24"/>
              </w:rPr>
              <w:t>第2学期</w:t>
            </w:r>
          </w:p>
        </w:tc>
        <w:tc>
          <w:tcPr>
            <w:tcW w:w="1696" w:type="dxa"/>
          </w:tcPr>
          <w:p w14:paraId="292E1D27" w14:textId="77777777" w:rsidR="008A4D87" w:rsidRPr="00787BE5" w:rsidRDefault="008A4D87" w:rsidP="00621190">
            <w:pPr>
              <w:widowControl/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color w:val="000000" w:themeColor="text1"/>
                <w:sz w:val="24"/>
              </w:rPr>
              <w:t>夏泽龙</w:t>
            </w:r>
            <w:proofErr w:type="gramEnd"/>
          </w:p>
        </w:tc>
      </w:tr>
      <w:tr w:rsidR="008A4D87" w14:paraId="7E5358E7" w14:textId="77777777" w:rsidTr="00621190">
        <w:tc>
          <w:tcPr>
            <w:tcW w:w="3032" w:type="dxa"/>
          </w:tcPr>
          <w:p w14:paraId="39889CEB" w14:textId="77777777" w:rsidR="008A4D87" w:rsidRPr="00787BE5" w:rsidRDefault="008A4D87" w:rsidP="00621190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 w:rsidRPr="00787BE5">
              <w:rPr>
                <w:rFonts w:hint="eastAsia"/>
                <w:color w:val="000000" w:themeColor="text1"/>
                <w:sz w:val="24"/>
                <w:szCs w:val="24"/>
              </w:rPr>
              <w:t>无人机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航空摄影</w:t>
            </w:r>
          </w:p>
        </w:tc>
        <w:tc>
          <w:tcPr>
            <w:tcW w:w="1155" w:type="dxa"/>
          </w:tcPr>
          <w:p w14:paraId="48F8B890" w14:textId="77777777" w:rsidR="008A4D87" w:rsidRPr="00787BE5" w:rsidRDefault="008A4D87" w:rsidP="00621190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75" w:type="dxa"/>
          </w:tcPr>
          <w:p w14:paraId="08CD5A50" w14:textId="77777777" w:rsidR="008A4D87" w:rsidRPr="00787BE5" w:rsidRDefault="008A4D87" w:rsidP="00621190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90E550D" w14:textId="77777777" w:rsidR="008A4D87" w:rsidRPr="00787BE5" w:rsidRDefault="008A4D87" w:rsidP="00621190">
            <w:pPr>
              <w:widowControl/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  <w:r w:rsidRPr="00787BE5">
              <w:rPr>
                <w:rFonts w:ascii="仿宋_GB2312" w:eastAsia="仿宋_GB2312" w:hint="eastAsia"/>
                <w:color w:val="000000" w:themeColor="text1"/>
                <w:sz w:val="24"/>
              </w:rPr>
              <w:t>第</w:t>
            </w: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2</w:t>
            </w:r>
            <w:r w:rsidRPr="00787BE5">
              <w:rPr>
                <w:rFonts w:ascii="仿宋_GB2312" w:eastAsia="仿宋_GB2312" w:hint="eastAsia"/>
                <w:color w:val="000000" w:themeColor="text1"/>
                <w:sz w:val="24"/>
              </w:rPr>
              <w:t>学期</w:t>
            </w:r>
          </w:p>
        </w:tc>
        <w:tc>
          <w:tcPr>
            <w:tcW w:w="1696" w:type="dxa"/>
          </w:tcPr>
          <w:p w14:paraId="45E1B115" w14:textId="77777777" w:rsidR="008A4D87" w:rsidRPr="00787BE5" w:rsidRDefault="008A4D87" w:rsidP="00621190">
            <w:pPr>
              <w:widowControl/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王丽</w:t>
            </w:r>
          </w:p>
        </w:tc>
      </w:tr>
      <w:tr w:rsidR="008A4D87" w14:paraId="36706D63" w14:textId="77777777" w:rsidTr="00621190">
        <w:tc>
          <w:tcPr>
            <w:tcW w:w="3032" w:type="dxa"/>
          </w:tcPr>
          <w:p w14:paraId="5E8693CC" w14:textId="77777777" w:rsidR="008A4D87" w:rsidRPr="00787BE5" w:rsidRDefault="008A4D87" w:rsidP="00621190">
            <w:pPr>
              <w:widowControl/>
              <w:spacing w:line="360" w:lineRule="auto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实习实践及考核</w:t>
            </w:r>
          </w:p>
        </w:tc>
        <w:tc>
          <w:tcPr>
            <w:tcW w:w="1155" w:type="dxa"/>
          </w:tcPr>
          <w:p w14:paraId="6BE0D8F1" w14:textId="77777777" w:rsidR="008A4D87" w:rsidRPr="00787BE5" w:rsidRDefault="008A4D87" w:rsidP="00621190">
            <w:pPr>
              <w:widowControl/>
              <w:spacing w:line="360" w:lineRule="auto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75" w:type="dxa"/>
          </w:tcPr>
          <w:p w14:paraId="2BEF7B9B" w14:textId="77777777" w:rsidR="008A4D87" w:rsidRPr="00787BE5" w:rsidRDefault="008A4D87" w:rsidP="00621190">
            <w:pPr>
              <w:widowControl/>
              <w:spacing w:line="360" w:lineRule="auto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D65AC12" w14:textId="77777777" w:rsidR="008A4D87" w:rsidRPr="00787BE5" w:rsidRDefault="008A4D87" w:rsidP="00621190">
            <w:pPr>
              <w:widowControl/>
              <w:spacing w:line="360" w:lineRule="auto"/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  <w:r w:rsidRPr="00787BE5">
              <w:rPr>
                <w:rFonts w:ascii="仿宋_GB2312" w:eastAsia="仿宋_GB2312" w:hint="eastAsia"/>
                <w:color w:val="000000" w:themeColor="text1"/>
                <w:sz w:val="24"/>
              </w:rPr>
              <w:t>第</w:t>
            </w: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2</w:t>
            </w:r>
            <w:r w:rsidRPr="00787BE5">
              <w:rPr>
                <w:rFonts w:ascii="仿宋_GB2312" w:eastAsia="仿宋_GB2312" w:hint="eastAsia"/>
                <w:color w:val="000000" w:themeColor="text1"/>
                <w:sz w:val="24"/>
              </w:rPr>
              <w:t>学期</w:t>
            </w:r>
          </w:p>
        </w:tc>
        <w:tc>
          <w:tcPr>
            <w:tcW w:w="1696" w:type="dxa"/>
          </w:tcPr>
          <w:p w14:paraId="6087024F" w14:textId="77777777" w:rsidR="008A4D87" w:rsidRPr="00787BE5" w:rsidRDefault="008A4D87" w:rsidP="00621190">
            <w:pPr>
              <w:widowControl/>
              <w:spacing w:line="360" w:lineRule="auto"/>
              <w:jc w:val="left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商学院</w:t>
            </w:r>
          </w:p>
        </w:tc>
      </w:tr>
    </w:tbl>
    <w:p w14:paraId="32326632" w14:textId="77777777" w:rsidR="00A96A72" w:rsidRDefault="00A96A72" w:rsidP="00DA0A16">
      <w:pPr>
        <w:spacing w:line="560" w:lineRule="exact"/>
        <w:rPr>
          <w:rFonts w:ascii="黑体" w:eastAsia="黑体" w:hAnsi="黑体"/>
          <w:sz w:val="32"/>
          <w:szCs w:val="32"/>
        </w:rPr>
      </w:pPr>
    </w:p>
    <w:p w14:paraId="1C3E081E" w14:textId="16D98790" w:rsidR="001679E3" w:rsidRPr="00DA0A16" w:rsidRDefault="0096620E" w:rsidP="00DA0A16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</w:t>
      </w:r>
      <w:r w:rsidR="001679E3" w:rsidRPr="00DA0A16">
        <w:rPr>
          <w:rFonts w:ascii="黑体" w:eastAsia="黑体" w:hAnsi="黑体" w:hint="eastAsia"/>
          <w:sz w:val="32"/>
          <w:szCs w:val="32"/>
        </w:rPr>
        <w:t>师资队伍</w:t>
      </w:r>
    </w:p>
    <w:p w14:paraId="772B32CE" w14:textId="182EAD6B" w:rsidR="00483D87" w:rsidRPr="0096620E" w:rsidRDefault="00072366" w:rsidP="0096620E">
      <w:pPr>
        <w:spacing w:line="560" w:lineRule="exact"/>
        <w:ind w:firstLineChars="200" w:firstLine="640"/>
        <w:rPr>
          <w:rFonts w:ascii="楷体_GB2312" w:eastAsia="楷体_GB2312" w:hAnsi="宋体"/>
          <w:sz w:val="32"/>
          <w:szCs w:val="32"/>
        </w:rPr>
      </w:pPr>
      <w:r w:rsidRPr="0096620E">
        <w:rPr>
          <w:rFonts w:ascii="楷体_GB2312" w:eastAsia="楷体_GB2312" w:hAnsi="宋体" w:hint="eastAsia"/>
          <w:sz w:val="32"/>
          <w:szCs w:val="32"/>
        </w:rPr>
        <w:t>（一）</w:t>
      </w:r>
      <w:r w:rsidR="001679E3" w:rsidRPr="0096620E">
        <w:rPr>
          <w:rFonts w:ascii="楷体_GB2312" w:eastAsia="楷体_GB2312" w:hAnsi="宋体" w:hint="eastAsia"/>
          <w:sz w:val="32"/>
          <w:szCs w:val="32"/>
        </w:rPr>
        <w:t>校内教师简介</w:t>
      </w:r>
    </w:p>
    <w:p w14:paraId="6F850F62" w14:textId="4BAC047C" w:rsidR="00EF1529" w:rsidRPr="00580BA1" w:rsidRDefault="007F4162" w:rsidP="0096620E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孙爱军</w:t>
      </w:r>
      <w:r w:rsidR="00EF1529" w:rsidRPr="00580BA1">
        <w:rPr>
          <w:rFonts w:ascii="仿宋_GB2312" w:eastAsia="仿宋_GB2312" w:hAnsi="宋体" w:hint="eastAsia"/>
          <w:sz w:val="32"/>
          <w:szCs w:val="32"/>
        </w:rPr>
        <w:t>：</w:t>
      </w:r>
      <w:r w:rsidR="0017072C" w:rsidRPr="0017072C">
        <w:rPr>
          <w:rFonts w:ascii="仿宋_GB2312" w:eastAsia="仿宋_GB2312" w:hAnsi="宋体"/>
          <w:sz w:val="32"/>
          <w:szCs w:val="32"/>
        </w:rPr>
        <w:t>经济学教授（三级），南京大学经济学院博士后，江苏省级机关党员培训师资库专家、江苏省消费环境建设专家库首批专家。国家一流课程《计量经济学》的主持人，是江苏省一流专业和江苏省首批产教融合品牌专业</w:t>
      </w:r>
      <w:r w:rsidR="0017072C" w:rsidRPr="0017072C">
        <w:rPr>
          <w:rFonts w:ascii="仿宋_GB2312" w:eastAsia="仿宋_GB2312" w:hAnsi="宋体"/>
          <w:sz w:val="32"/>
          <w:szCs w:val="32"/>
        </w:rPr>
        <w:t>“</w:t>
      </w:r>
      <w:r w:rsidR="0017072C" w:rsidRPr="0017072C">
        <w:rPr>
          <w:rFonts w:ascii="仿宋_GB2312" w:eastAsia="仿宋_GB2312" w:hAnsi="宋体"/>
          <w:sz w:val="32"/>
          <w:szCs w:val="32"/>
        </w:rPr>
        <w:t>贸易经济</w:t>
      </w:r>
      <w:r w:rsidR="0017072C" w:rsidRPr="0017072C">
        <w:rPr>
          <w:rFonts w:ascii="仿宋_GB2312" w:eastAsia="仿宋_GB2312" w:hAnsi="宋体"/>
          <w:sz w:val="32"/>
          <w:szCs w:val="32"/>
        </w:rPr>
        <w:t>”</w:t>
      </w:r>
      <w:r w:rsidR="0017072C" w:rsidRPr="0017072C">
        <w:rPr>
          <w:rFonts w:ascii="仿宋_GB2312" w:eastAsia="仿宋_GB2312" w:hAnsi="宋体"/>
          <w:sz w:val="32"/>
          <w:szCs w:val="32"/>
        </w:rPr>
        <w:t>的专业负责人。</w:t>
      </w:r>
    </w:p>
    <w:p w14:paraId="35FC45F0" w14:textId="0F001109" w:rsidR="00A53328" w:rsidRDefault="00A53328" w:rsidP="0096620E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bookmarkStart w:id="0" w:name="OLE_LINK1"/>
      <w:bookmarkStart w:id="1" w:name="OLE_LINK2"/>
      <w:r>
        <w:rPr>
          <w:rFonts w:ascii="仿宋_GB2312" w:eastAsia="仿宋_GB2312" w:hAnsi="宋体" w:hint="eastAsia"/>
          <w:sz w:val="32"/>
          <w:szCs w:val="32"/>
        </w:rPr>
        <w:t>王丽：</w:t>
      </w:r>
      <w:r w:rsidR="00944C8C">
        <w:rPr>
          <w:rFonts w:ascii="仿宋_GB2312" w:eastAsia="仿宋_GB2312" w:hAnsi="宋体" w:hint="eastAsia"/>
          <w:sz w:val="32"/>
          <w:szCs w:val="32"/>
        </w:rPr>
        <w:t>教授，博士，硕士生导师，主要研究方向为经济地理与区域发展。</w:t>
      </w:r>
    </w:p>
    <w:p w14:paraId="0B6A35BC" w14:textId="6A1901E6" w:rsidR="00EF1529" w:rsidRPr="00580BA1" w:rsidRDefault="007F4162" w:rsidP="0096620E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黄春芳</w:t>
      </w:r>
      <w:r w:rsidR="00EF1529" w:rsidRPr="00580BA1">
        <w:rPr>
          <w:rFonts w:ascii="仿宋_GB2312" w:eastAsia="仿宋_GB2312" w:hAnsi="宋体" w:hint="eastAsia"/>
          <w:sz w:val="32"/>
          <w:szCs w:val="32"/>
        </w:rPr>
        <w:t>：</w:t>
      </w:r>
      <w:r w:rsidR="0017072C" w:rsidRPr="008A4D87">
        <w:rPr>
          <w:rFonts w:ascii="仿宋_GB2312" w:eastAsia="仿宋_GB2312" w:hAnsi="宋体" w:hint="eastAsia"/>
          <w:sz w:val="32"/>
          <w:szCs w:val="32"/>
        </w:rPr>
        <w:t>经济学博士，西方经济学专业，</w:t>
      </w:r>
      <w:r w:rsidR="00A96A72" w:rsidRPr="008A4D87">
        <w:rPr>
          <w:rFonts w:ascii="仿宋_GB2312" w:eastAsia="仿宋_GB2312" w:hAnsi="宋体" w:hint="eastAsia"/>
          <w:sz w:val="32"/>
          <w:szCs w:val="32"/>
        </w:rPr>
        <w:t>研究方向主要为区域经济、高铁经济</w:t>
      </w:r>
      <w:r w:rsidR="008A4D87" w:rsidRPr="008A4D87">
        <w:rPr>
          <w:rFonts w:ascii="仿宋_GB2312" w:eastAsia="仿宋_GB2312" w:hAnsi="宋体" w:hint="eastAsia"/>
          <w:sz w:val="32"/>
          <w:szCs w:val="32"/>
        </w:rPr>
        <w:t>等，</w:t>
      </w:r>
      <w:r w:rsidR="0017072C" w:rsidRPr="008A4D87">
        <w:rPr>
          <w:rFonts w:ascii="仿宋_GB2312" w:eastAsia="仿宋_GB2312" w:hAnsi="宋体" w:hint="eastAsia"/>
          <w:sz w:val="32"/>
          <w:szCs w:val="32"/>
        </w:rPr>
        <w:t>主要从事财政学、经济类等课程教学工作。</w:t>
      </w:r>
    </w:p>
    <w:bookmarkEnd w:id="0"/>
    <w:bookmarkEnd w:id="1"/>
    <w:p w14:paraId="77B0AA12" w14:textId="5E0AA42D" w:rsidR="00EF1529" w:rsidRDefault="007F4162" w:rsidP="0096620E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580BA1">
        <w:rPr>
          <w:rFonts w:ascii="仿宋_GB2312" w:eastAsia="仿宋_GB2312" w:hAnsi="宋体" w:hint="eastAsia"/>
          <w:sz w:val="32"/>
          <w:szCs w:val="32"/>
        </w:rPr>
        <w:t>丁吉</w:t>
      </w:r>
      <w:r w:rsidR="00EF1529" w:rsidRPr="00580BA1">
        <w:rPr>
          <w:rFonts w:ascii="仿宋_GB2312" w:eastAsia="仿宋_GB2312" w:hAnsi="宋体" w:hint="eastAsia"/>
          <w:sz w:val="32"/>
          <w:szCs w:val="32"/>
        </w:rPr>
        <w:t>：</w:t>
      </w:r>
      <w:r w:rsidR="00944C8C" w:rsidRPr="00944C8C">
        <w:rPr>
          <w:rFonts w:ascii="仿宋_GB2312" w:eastAsia="仿宋_GB2312" w:hAnsi="宋体"/>
          <w:sz w:val="32"/>
          <w:szCs w:val="32"/>
        </w:rPr>
        <w:t>南京航空航天大学通讯与信息系统专业博士。主要研究领域包括嵌入式系统设计、计算电磁学、雷达散射截面、微波器件设计等。</w:t>
      </w:r>
    </w:p>
    <w:p w14:paraId="59493088" w14:textId="69087A58" w:rsidR="00664D25" w:rsidRPr="00664D25" w:rsidRDefault="00664D25" w:rsidP="00664D25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proofErr w:type="gramStart"/>
      <w:r>
        <w:rPr>
          <w:rFonts w:ascii="仿宋_GB2312" w:eastAsia="仿宋_GB2312" w:hAnsi="宋体" w:hint="eastAsia"/>
          <w:sz w:val="32"/>
          <w:szCs w:val="32"/>
        </w:rPr>
        <w:lastRenderedPageBreak/>
        <w:t>夏泽龙</w:t>
      </w:r>
      <w:proofErr w:type="gramEnd"/>
      <w:r w:rsidRPr="00580BA1">
        <w:rPr>
          <w:rFonts w:ascii="仿宋_GB2312" w:eastAsia="仿宋_GB2312" w:hAnsi="宋体" w:hint="eastAsia"/>
          <w:sz w:val="32"/>
          <w:szCs w:val="32"/>
        </w:rPr>
        <w:t>：</w:t>
      </w:r>
      <w:r w:rsidRPr="00664D25">
        <w:rPr>
          <w:rFonts w:ascii="仿宋_GB2312" w:eastAsia="仿宋_GB2312" w:hAnsi="宋体"/>
          <w:sz w:val="32"/>
          <w:szCs w:val="32"/>
        </w:rPr>
        <w:t>河海大学测绘科学与技术专业博士，</w:t>
      </w:r>
      <w:r>
        <w:rPr>
          <w:rFonts w:ascii="仿宋_GB2312" w:eastAsia="仿宋_GB2312" w:hAnsi="宋体" w:hint="eastAsia"/>
          <w:sz w:val="32"/>
          <w:szCs w:val="32"/>
        </w:rPr>
        <w:t>在</w:t>
      </w:r>
      <w:r w:rsidRPr="00664D25">
        <w:rPr>
          <w:rFonts w:ascii="仿宋_GB2312" w:eastAsia="仿宋_GB2312" w:hAnsi="宋体"/>
          <w:sz w:val="32"/>
          <w:szCs w:val="32"/>
        </w:rPr>
        <w:t>南京大学建筑学博士后流动站从事城市公共安全规划方面研究工作</w:t>
      </w:r>
      <w:r>
        <w:rPr>
          <w:rFonts w:ascii="仿宋_GB2312" w:eastAsia="仿宋_GB2312" w:hAnsi="宋体" w:hint="eastAsia"/>
          <w:sz w:val="32"/>
          <w:szCs w:val="32"/>
        </w:rPr>
        <w:t>。</w:t>
      </w:r>
      <w:r w:rsidRPr="00664D25">
        <w:rPr>
          <w:rFonts w:ascii="仿宋_GB2312" w:eastAsia="仿宋_GB2312" w:hAnsi="宋体" w:hint="eastAsia"/>
          <w:sz w:val="32"/>
          <w:szCs w:val="32"/>
        </w:rPr>
        <w:t>主要研究方向为</w:t>
      </w:r>
      <w:r w:rsidRPr="00664D25">
        <w:rPr>
          <w:rFonts w:ascii="仿宋_GB2312" w:eastAsia="仿宋_GB2312" w:hAnsi="宋体"/>
          <w:sz w:val="32"/>
          <w:szCs w:val="32"/>
        </w:rPr>
        <w:t>GIS空间分析与应用、城市地理大数据挖掘</w:t>
      </w:r>
      <w:r>
        <w:rPr>
          <w:rFonts w:ascii="仿宋_GB2312" w:eastAsia="仿宋_GB2312" w:hAnsi="宋体" w:hint="eastAsia"/>
          <w:sz w:val="32"/>
          <w:szCs w:val="32"/>
        </w:rPr>
        <w:t>等</w:t>
      </w:r>
      <w:r w:rsidRPr="00664D25">
        <w:rPr>
          <w:rFonts w:ascii="仿宋_GB2312" w:eastAsia="仿宋_GB2312" w:hAnsi="宋体"/>
          <w:sz w:val="32"/>
          <w:szCs w:val="32"/>
        </w:rPr>
        <w:t>。</w:t>
      </w:r>
    </w:p>
    <w:p w14:paraId="1014371C" w14:textId="4264E9AC" w:rsidR="001679E3" w:rsidRPr="0096620E" w:rsidRDefault="00072366" w:rsidP="0096620E">
      <w:pPr>
        <w:spacing w:line="560" w:lineRule="exact"/>
        <w:ind w:firstLineChars="200" w:firstLine="640"/>
        <w:rPr>
          <w:rFonts w:ascii="楷体_GB2312" w:eastAsia="楷体_GB2312" w:hAnsi="宋体"/>
          <w:sz w:val="32"/>
          <w:szCs w:val="32"/>
        </w:rPr>
      </w:pPr>
      <w:r w:rsidRPr="0096620E">
        <w:rPr>
          <w:rFonts w:ascii="楷体_GB2312" w:eastAsia="楷体_GB2312" w:hAnsi="宋体" w:hint="eastAsia"/>
          <w:sz w:val="32"/>
          <w:szCs w:val="32"/>
        </w:rPr>
        <w:t>（二）</w:t>
      </w:r>
      <w:r w:rsidR="001679E3" w:rsidRPr="0096620E">
        <w:rPr>
          <w:rFonts w:ascii="楷体_GB2312" w:eastAsia="楷体_GB2312" w:hAnsi="宋体" w:hint="eastAsia"/>
          <w:sz w:val="32"/>
          <w:szCs w:val="32"/>
        </w:rPr>
        <w:t>校外导师简介</w:t>
      </w:r>
    </w:p>
    <w:p w14:paraId="3B09ECF5" w14:textId="054A6F4B" w:rsidR="00EF1529" w:rsidRPr="00580BA1" w:rsidRDefault="00664D25" w:rsidP="00664D25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校外导师主要由京东集团选派相关技术骨干进行教学。</w:t>
      </w:r>
    </w:p>
    <w:p w14:paraId="29AEF8EE" w14:textId="2139BDFD" w:rsidR="001679E3" w:rsidRPr="00DA0A16" w:rsidRDefault="001679E3" w:rsidP="00072366">
      <w:pPr>
        <w:spacing w:line="560" w:lineRule="exact"/>
        <w:rPr>
          <w:rFonts w:ascii="黑体" w:eastAsia="黑体" w:hAnsi="黑体"/>
          <w:sz w:val="32"/>
          <w:szCs w:val="32"/>
        </w:rPr>
      </w:pPr>
      <w:r w:rsidRPr="00DA0A16">
        <w:rPr>
          <w:rFonts w:ascii="黑体" w:eastAsia="黑体" w:hAnsi="黑体" w:hint="eastAsia"/>
          <w:sz w:val="32"/>
          <w:szCs w:val="32"/>
        </w:rPr>
        <w:t>四、招生计划</w:t>
      </w:r>
    </w:p>
    <w:p w14:paraId="20CCAE99" w14:textId="6165A88B" w:rsidR="001679E3" w:rsidRPr="00580BA1" w:rsidRDefault="0041041A" w:rsidP="0096620E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580BA1">
        <w:rPr>
          <w:rFonts w:ascii="仿宋_GB2312" w:eastAsia="仿宋_GB2312" w:hAnsi="宋体" w:hint="eastAsia"/>
          <w:sz w:val="32"/>
          <w:szCs w:val="32"/>
        </w:rPr>
        <w:t>1</w:t>
      </w:r>
      <w:r w:rsidR="0096620E">
        <w:rPr>
          <w:rFonts w:ascii="仿宋_GB2312" w:eastAsia="仿宋_GB2312" w:hAnsi="宋体" w:hint="eastAsia"/>
          <w:sz w:val="32"/>
          <w:szCs w:val="32"/>
        </w:rPr>
        <w:t>.</w:t>
      </w:r>
      <w:r w:rsidR="001679E3" w:rsidRPr="00580BA1">
        <w:rPr>
          <w:rFonts w:ascii="仿宋_GB2312" w:eastAsia="仿宋_GB2312" w:hAnsi="宋体" w:hint="eastAsia"/>
          <w:sz w:val="32"/>
          <w:szCs w:val="32"/>
        </w:rPr>
        <w:t>人数规模：20-50人。</w:t>
      </w:r>
    </w:p>
    <w:p w14:paraId="74557AF9" w14:textId="177355FE" w:rsidR="001679E3" w:rsidRPr="00580BA1" w:rsidRDefault="0041041A" w:rsidP="0096620E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580BA1">
        <w:rPr>
          <w:rFonts w:ascii="仿宋_GB2312" w:eastAsia="仿宋_GB2312" w:hAnsi="宋体" w:hint="eastAsia"/>
          <w:sz w:val="32"/>
          <w:szCs w:val="32"/>
        </w:rPr>
        <w:t>2</w:t>
      </w:r>
      <w:r w:rsidR="0096620E">
        <w:rPr>
          <w:rFonts w:ascii="仿宋_GB2312" w:eastAsia="仿宋_GB2312" w:hAnsi="宋体" w:hint="eastAsia"/>
          <w:sz w:val="32"/>
          <w:szCs w:val="32"/>
        </w:rPr>
        <w:t>.</w:t>
      </w:r>
      <w:r w:rsidR="001679E3" w:rsidRPr="00580BA1">
        <w:rPr>
          <w:rFonts w:ascii="仿宋_GB2312" w:eastAsia="仿宋_GB2312" w:hAnsi="宋体" w:hint="eastAsia"/>
          <w:sz w:val="32"/>
          <w:szCs w:val="32"/>
        </w:rPr>
        <w:t>遴选方式：若报名不超过50人，在修读专业范围内，符合要求者全部录取；报名超过50人，在修读专业范围内，</w:t>
      </w:r>
      <w:r w:rsidR="001679E3" w:rsidRPr="00217FFD">
        <w:rPr>
          <w:rFonts w:ascii="仿宋_GB2312" w:eastAsia="仿宋_GB2312" w:hAnsi="宋体" w:hint="eastAsia"/>
          <w:sz w:val="32"/>
          <w:szCs w:val="32"/>
        </w:rPr>
        <w:t>依据学生</w:t>
      </w:r>
      <w:r w:rsidR="008F7F83" w:rsidRPr="00217FFD">
        <w:rPr>
          <w:rFonts w:ascii="仿宋_GB2312" w:eastAsia="仿宋_GB2312" w:hAnsi="宋体" w:hint="eastAsia"/>
          <w:sz w:val="32"/>
          <w:szCs w:val="32"/>
        </w:rPr>
        <w:t>的专业</w:t>
      </w:r>
      <w:proofErr w:type="gramStart"/>
      <w:r w:rsidR="001679E3" w:rsidRPr="00217FFD">
        <w:rPr>
          <w:rFonts w:ascii="仿宋_GB2312" w:eastAsia="仿宋_GB2312" w:hAnsi="宋体" w:hint="eastAsia"/>
          <w:sz w:val="32"/>
          <w:szCs w:val="32"/>
        </w:rPr>
        <w:t>学分绩点录取</w:t>
      </w:r>
      <w:proofErr w:type="gramEnd"/>
      <w:r w:rsidR="001679E3" w:rsidRPr="00580BA1">
        <w:rPr>
          <w:rFonts w:ascii="仿宋_GB2312" w:eastAsia="仿宋_GB2312" w:hAnsi="宋体" w:hint="eastAsia"/>
          <w:sz w:val="32"/>
          <w:szCs w:val="32"/>
        </w:rPr>
        <w:t>。若录取人数低于20人，学院将暂缓开班。</w:t>
      </w:r>
    </w:p>
    <w:p w14:paraId="4481D8A8" w14:textId="6CB4DC8E" w:rsidR="001679E3" w:rsidRPr="00DA0A16" w:rsidRDefault="001679E3" w:rsidP="00072366">
      <w:pPr>
        <w:spacing w:line="560" w:lineRule="exact"/>
        <w:rPr>
          <w:rFonts w:ascii="黑体" w:eastAsia="黑体" w:hAnsi="黑体"/>
          <w:sz w:val="32"/>
          <w:szCs w:val="32"/>
        </w:rPr>
      </w:pPr>
      <w:r w:rsidRPr="00DA0A16">
        <w:rPr>
          <w:rFonts w:ascii="黑体" w:eastAsia="黑体" w:hAnsi="黑体" w:hint="eastAsia"/>
          <w:sz w:val="32"/>
          <w:szCs w:val="32"/>
        </w:rPr>
        <w:t>五、报名方法及选拔方式</w:t>
      </w:r>
    </w:p>
    <w:p w14:paraId="69D193C1" w14:textId="717E2241" w:rsidR="001679E3" w:rsidRPr="0096620E" w:rsidRDefault="001679E3" w:rsidP="0096620E">
      <w:pPr>
        <w:widowControl/>
        <w:spacing w:line="560" w:lineRule="exact"/>
        <w:ind w:firstLineChars="200" w:firstLine="640"/>
        <w:jc w:val="left"/>
        <w:rPr>
          <w:rFonts w:ascii="楷体_GB2312" w:eastAsia="楷体_GB2312" w:hAnsi="宋体"/>
          <w:color w:val="000000" w:themeColor="text1"/>
          <w:sz w:val="32"/>
          <w:szCs w:val="32"/>
        </w:rPr>
      </w:pPr>
      <w:r w:rsidRPr="0096620E">
        <w:rPr>
          <w:rFonts w:ascii="楷体_GB2312" w:eastAsia="楷体_GB2312" w:hAnsi="宋体" w:hint="eastAsia"/>
          <w:color w:val="000000" w:themeColor="text1"/>
          <w:sz w:val="32"/>
          <w:szCs w:val="32"/>
        </w:rPr>
        <w:t>（一）报名方法</w:t>
      </w:r>
    </w:p>
    <w:p w14:paraId="29A69331" w14:textId="5D0E53D8" w:rsidR="001679E3" w:rsidRPr="00580BA1" w:rsidRDefault="00227177" w:rsidP="00B52CD8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bookmarkStart w:id="2" w:name="OLE_LINK3"/>
      <w:bookmarkStart w:id="3" w:name="OLE_LINK4"/>
      <w:r w:rsidRPr="00217FFD">
        <w:rPr>
          <w:rFonts w:ascii="仿宋_GB2312" w:eastAsia="仿宋_GB2312" w:hAnsi="宋体" w:hint="eastAsia"/>
          <w:sz w:val="32"/>
          <w:szCs w:val="32"/>
        </w:rPr>
        <w:t>请于</w:t>
      </w:r>
      <w:r w:rsidR="005E40DC" w:rsidRPr="00217FFD">
        <w:rPr>
          <w:rFonts w:ascii="仿宋_GB2312" w:eastAsia="仿宋_GB2312" w:hAnsi="宋体" w:hint="eastAsia"/>
          <w:sz w:val="32"/>
          <w:szCs w:val="32"/>
        </w:rPr>
        <w:t>2</w:t>
      </w:r>
      <w:r w:rsidR="005E40DC" w:rsidRPr="00217FFD">
        <w:rPr>
          <w:rFonts w:ascii="仿宋_GB2312" w:eastAsia="仿宋_GB2312" w:hAnsi="宋体"/>
          <w:sz w:val="32"/>
          <w:szCs w:val="32"/>
        </w:rPr>
        <w:t>025</w:t>
      </w:r>
      <w:r w:rsidR="005E40DC" w:rsidRPr="00217FFD">
        <w:rPr>
          <w:rFonts w:ascii="仿宋_GB2312" w:eastAsia="仿宋_GB2312" w:hAnsi="宋体" w:hint="eastAsia"/>
          <w:sz w:val="32"/>
          <w:szCs w:val="32"/>
        </w:rPr>
        <w:t>年</w:t>
      </w:r>
      <w:r w:rsidR="00217FFD" w:rsidRPr="00217FFD">
        <w:rPr>
          <w:rFonts w:ascii="仿宋_GB2312" w:eastAsia="仿宋_GB2312" w:hAnsi="宋体" w:hint="eastAsia"/>
          <w:sz w:val="32"/>
          <w:szCs w:val="32"/>
        </w:rPr>
        <w:t>9</w:t>
      </w:r>
      <w:r w:rsidRPr="00217FFD">
        <w:rPr>
          <w:rFonts w:ascii="仿宋_GB2312" w:eastAsia="仿宋_GB2312" w:hAnsi="宋体" w:hint="eastAsia"/>
          <w:sz w:val="32"/>
          <w:szCs w:val="32"/>
        </w:rPr>
        <w:t>月</w:t>
      </w:r>
      <w:r w:rsidR="00217FFD" w:rsidRPr="00217FFD">
        <w:rPr>
          <w:rFonts w:ascii="仿宋_GB2312" w:eastAsia="仿宋_GB2312" w:hAnsi="宋体" w:hint="eastAsia"/>
          <w:sz w:val="32"/>
          <w:szCs w:val="32"/>
        </w:rPr>
        <w:t>15</w:t>
      </w:r>
      <w:r w:rsidRPr="00217FFD">
        <w:rPr>
          <w:rFonts w:ascii="仿宋_GB2312" w:eastAsia="仿宋_GB2312" w:hAnsi="宋体" w:hint="eastAsia"/>
          <w:sz w:val="32"/>
          <w:szCs w:val="32"/>
        </w:rPr>
        <w:t>日前完成报名表填写，</w:t>
      </w:r>
      <w:r w:rsidR="00217FFD" w:rsidRPr="00217FFD">
        <w:rPr>
          <w:rFonts w:ascii="仿宋_GB2312" w:eastAsia="仿宋_GB2312" w:hAnsi="宋体" w:hint="eastAsia"/>
          <w:sz w:val="32"/>
          <w:szCs w:val="32"/>
        </w:rPr>
        <w:t>并将报名表电子版提交至</w:t>
      </w:r>
      <w:bookmarkStart w:id="4" w:name="OLE_LINK10"/>
      <w:bookmarkStart w:id="5" w:name="OLE_LINK11"/>
      <w:r w:rsidR="00217FFD" w:rsidRPr="00217FFD">
        <w:rPr>
          <w:rFonts w:ascii="仿宋_GB2312" w:eastAsia="仿宋_GB2312" w:hAnsi="宋体"/>
          <w:sz w:val="32"/>
          <w:szCs w:val="32"/>
        </w:rPr>
        <w:t>89653097@qq.com</w:t>
      </w:r>
      <w:bookmarkEnd w:id="4"/>
      <w:bookmarkEnd w:id="5"/>
      <w:r w:rsidR="00217FFD">
        <w:rPr>
          <w:rFonts w:ascii="仿宋_GB2312" w:eastAsia="仿宋_GB2312" w:hAnsi="宋体"/>
          <w:sz w:val="32"/>
          <w:szCs w:val="32"/>
        </w:rPr>
        <w:t>，报名表纸质版交至石</w:t>
      </w:r>
      <w:proofErr w:type="gramStart"/>
      <w:r w:rsidR="00217FFD">
        <w:rPr>
          <w:rFonts w:ascii="仿宋_GB2312" w:eastAsia="仿宋_GB2312" w:hAnsi="宋体"/>
          <w:sz w:val="32"/>
          <w:szCs w:val="32"/>
        </w:rPr>
        <w:t>湫</w:t>
      </w:r>
      <w:proofErr w:type="gramEnd"/>
      <w:r w:rsidR="00217FFD">
        <w:rPr>
          <w:rFonts w:ascii="仿宋_GB2312" w:eastAsia="仿宋_GB2312" w:hAnsi="宋体"/>
          <w:sz w:val="32"/>
          <w:szCs w:val="32"/>
        </w:rPr>
        <w:t>校区</w:t>
      </w:r>
      <w:bookmarkStart w:id="6" w:name="OLE_LINK8"/>
      <w:bookmarkStart w:id="7" w:name="OLE_LINK9"/>
      <w:r w:rsidR="00217FFD" w:rsidRPr="00217FFD">
        <w:rPr>
          <w:rFonts w:ascii="仿宋_GB2312" w:eastAsia="仿宋_GB2312" w:hAnsi="宋体" w:hint="eastAsia"/>
          <w:sz w:val="32"/>
          <w:szCs w:val="32"/>
        </w:rPr>
        <w:t>崇文楼</w:t>
      </w:r>
      <w:r w:rsidR="00217FFD" w:rsidRPr="00217FFD">
        <w:rPr>
          <w:rFonts w:ascii="仿宋_GB2312" w:eastAsia="仿宋_GB2312" w:hAnsi="宋体"/>
          <w:sz w:val="32"/>
          <w:szCs w:val="32"/>
        </w:rPr>
        <w:t>1-408、409</w:t>
      </w:r>
      <w:bookmarkEnd w:id="6"/>
      <w:bookmarkEnd w:id="7"/>
      <w:r w:rsidR="00217FFD">
        <w:rPr>
          <w:rFonts w:ascii="仿宋_GB2312" w:eastAsia="仿宋_GB2312" w:hAnsi="宋体"/>
          <w:sz w:val="32"/>
          <w:szCs w:val="32"/>
        </w:rPr>
        <w:t>室</w:t>
      </w:r>
      <w:r w:rsidR="001679E3" w:rsidRPr="00580BA1">
        <w:rPr>
          <w:rFonts w:ascii="仿宋_GB2312" w:eastAsia="仿宋_GB2312" w:hAnsi="宋体" w:hint="eastAsia"/>
          <w:sz w:val="32"/>
          <w:szCs w:val="32"/>
        </w:rPr>
        <w:t>。</w:t>
      </w:r>
    </w:p>
    <w:bookmarkEnd w:id="2"/>
    <w:bookmarkEnd w:id="3"/>
    <w:p w14:paraId="4AA1ADCE" w14:textId="68F43808" w:rsidR="001679E3" w:rsidRPr="0096620E" w:rsidRDefault="001679E3" w:rsidP="0096620E">
      <w:pPr>
        <w:widowControl/>
        <w:spacing w:line="560" w:lineRule="exact"/>
        <w:ind w:firstLineChars="200" w:firstLine="640"/>
        <w:jc w:val="left"/>
        <w:rPr>
          <w:rFonts w:ascii="楷体_GB2312" w:eastAsia="楷体_GB2312" w:hAnsi="宋体"/>
          <w:color w:val="000000" w:themeColor="text1"/>
          <w:sz w:val="32"/>
          <w:szCs w:val="32"/>
        </w:rPr>
      </w:pPr>
      <w:r w:rsidRPr="0096620E">
        <w:rPr>
          <w:rFonts w:ascii="楷体_GB2312" w:eastAsia="楷体_GB2312" w:hAnsi="宋体" w:hint="eastAsia"/>
          <w:color w:val="000000" w:themeColor="text1"/>
          <w:sz w:val="32"/>
          <w:szCs w:val="32"/>
        </w:rPr>
        <w:t>（二）</w:t>
      </w:r>
      <w:r w:rsidR="00CD3E98" w:rsidRPr="0096620E">
        <w:rPr>
          <w:rFonts w:ascii="楷体_GB2312" w:eastAsia="楷体_GB2312" w:hAnsi="宋体" w:hint="eastAsia"/>
          <w:color w:val="000000" w:themeColor="text1"/>
          <w:sz w:val="32"/>
          <w:szCs w:val="32"/>
        </w:rPr>
        <w:t>报名要求</w:t>
      </w:r>
    </w:p>
    <w:p w14:paraId="245D1C13" w14:textId="743E52CE" w:rsidR="00CD3E98" w:rsidRPr="00580BA1" w:rsidRDefault="00CD3E98" w:rsidP="00B52CD8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580BA1">
        <w:rPr>
          <w:rFonts w:ascii="仿宋_GB2312" w:eastAsia="仿宋_GB2312" w:hAnsi="宋体" w:hint="eastAsia"/>
          <w:sz w:val="32"/>
          <w:szCs w:val="32"/>
        </w:rPr>
        <w:t>（1）大二</w:t>
      </w:r>
      <w:r w:rsidR="00217FFD">
        <w:rPr>
          <w:rFonts w:ascii="仿宋_GB2312" w:eastAsia="仿宋_GB2312" w:hAnsi="宋体" w:hint="eastAsia"/>
          <w:sz w:val="32"/>
          <w:szCs w:val="32"/>
        </w:rPr>
        <w:t>、大三</w:t>
      </w:r>
      <w:r w:rsidRPr="00580BA1">
        <w:rPr>
          <w:rFonts w:ascii="仿宋_GB2312" w:eastAsia="仿宋_GB2312" w:hAnsi="宋体" w:hint="eastAsia"/>
          <w:sz w:val="32"/>
          <w:szCs w:val="32"/>
        </w:rPr>
        <w:t>全日制在校学生（本科生），不限专业；</w:t>
      </w:r>
    </w:p>
    <w:p w14:paraId="230ABCE0" w14:textId="4D381F52" w:rsidR="00CD3E98" w:rsidRPr="00580BA1" w:rsidRDefault="00CD3E98" w:rsidP="00B52CD8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580BA1">
        <w:rPr>
          <w:rFonts w:ascii="仿宋_GB2312" w:eastAsia="仿宋_GB2312" w:hAnsi="宋体" w:hint="eastAsia"/>
          <w:sz w:val="32"/>
          <w:szCs w:val="32"/>
        </w:rPr>
        <w:t>（2）对低空经济</w:t>
      </w:r>
      <w:r w:rsidR="0041041A" w:rsidRPr="00580BA1">
        <w:rPr>
          <w:rFonts w:ascii="仿宋_GB2312" w:eastAsia="仿宋_GB2312" w:hAnsi="宋体" w:hint="eastAsia"/>
          <w:sz w:val="32"/>
          <w:szCs w:val="32"/>
        </w:rPr>
        <w:t>（无人机技术）</w:t>
      </w:r>
      <w:r w:rsidRPr="00580BA1">
        <w:rPr>
          <w:rFonts w:ascii="仿宋_GB2312" w:eastAsia="仿宋_GB2312" w:hAnsi="宋体" w:hint="eastAsia"/>
          <w:sz w:val="32"/>
          <w:szCs w:val="32"/>
        </w:rPr>
        <w:t>具有浓厚兴趣，</w:t>
      </w:r>
      <w:proofErr w:type="gramStart"/>
      <w:r w:rsidRPr="00580BA1">
        <w:rPr>
          <w:rFonts w:ascii="仿宋_GB2312" w:eastAsia="仿宋_GB2312" w:hAnsi="宋体" w:hint="eastAsia"/>
          <w:sz w:val="32"/>
          <w:szCs w:val="32"/>
        </w:rPr>
        <w:t>且学有</w:t>
      </w:r>
      <w:proofErr w:type="gramEnd"/>
      <w:r w:rsidRPr="00580BA1">
        <w:rPr>
          <w:rFonts w:ascii="仿宋_GB2312" w:eastAsia="仿宋_GB2312" w:hAnsi="宋体" w:hint="eastAsia"/>
          <w:sz w:val="32"/>
          <w:szCs w:val="32"/>
        </w:rPr>
        <w:t>余力；</w:t>
      </w:r>
    </w:p>
    <w:p w14:paraId="6DFCAB26" w14:textId="77777777" w:rsidR="00CD3E98" w:rsidRPr="00580BA1" w:rsidRDefault="00CD3E98" w:rsidP="00B52CD8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580BA1">
        <w:rPr>
          <w:rFonts w:ascii="仿宋_GB2312" w:eastAsia="仿宋_GB2312" w:hAnsi="宋体" w:hint="eastAsia"/>
          <w:sz w:val="32"/>
          <w:szCs w:val="32"/>
        </w:rPr>
        <w:t>（3）在校期间所有课程全部合格；</w:t>
      </w:r>
    </w:p>
    <w:p w14:paraId="4025E14A" w14:textId="599089B2" w:rsidR="001679E3" w:rsidRPr="00580BA1" w:rsidRDefault="00CD3E98" w:rsidP="00B52CD8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580BA1">
        <w:rPr>
          <w:rFonts w:ascii="仿宋_GB2312" w:eastAsia="仿宋_GB2312" w:hAnsi="宋体" w:hint="eastAsia"/>
          <w:sz w:val="32"/>
          <w:szCs w:val="32"/>
        </w:rPr>
        <w:t>（4）无因违纪违规受学校处分记录。</w:t>
      </w:r>
    </w:p>
    <w:p w14:paraId="41343BFC" w14:textId="0474283C" w:rsidR="001679E3" w:rsidRPr="00DA0A16" w:rsidRDefault="00AD4B25" w:rsidP="00072366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 w:rsidR="001679E3" w:rsidRPr="00DA0A16">
        <w:rPr>
          <w:rFonts w:ascii="黑体" w:eastAsia="黑体" w:hAnsi="黑体" w:hint="eastAsia"/>
          <w:sz w:val="32"/>
          <w:szCs w:val="32"/>
        </w:rPr>
        <w:t>、修读年限及结业要求</w:t>
      </w:r>
    </w:p>
    <w:p w14:paraId="46A5E067" w14:textId="017D8818" w:rsidR="001679E3" w:rsidRPr="0096620E" w:rsidRDefault="001679E3" w:rsidP="0096620E">
      <w:pPr>
        <w:widowControl/>
        <w:spacing w:line="560" w:lineRule="exact"/>
        <w:ind w:firstLineChars="200" w:firstLine="640"/>
        <w:jc w:val="left"/>
        <w:rPr>
          <w:rFonts w:ascii="楷体_GB2312" w:eastAsia="楷体_GB2312" w:hAnsi="宋体"/>
          <w:color w:val="000000" w:themeColor="text1"/>
          <w:sz w:val="32"/>
          <w:szCs w:val="32"/>
        </w:rPr>
      </w:pPr>
      <w:r w:rsidRPr="0096620E">
        <w:rPr>
          <w:rFonts w:ascii="楷体_GB2312" w:eastAsia="楷体_GB2312" w:hAnsi="宋体" w:hint="eastAsia"/>
          <w:color w:val="000000" w:themeColor="text1"/>
          <w:sz w:val="32"/>
          <w:szCs w:val="32"/>
        </w:rPr>
        <w:lastRenderedPageBreak/>
        <w:t>（一）修读年限</w:t>
      </w:r>
    </w:p>
    <w:p w14:paraId="378DA69B" w14:textId="47DAA3DC" w:rsidR="001679E3" w:rsidRPr="00580BA1" w:rsidRDefault="001679E3" w:rsidP="00B52CD8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580BA1">
        <w:rPr>
          <w:rFonts w:ascii="仿宋_GB2312" w:eastAsia="仿宋_GB2312" w:hAnsi="宋体" w:hint="eastAsia"/>
          <w:sz w:val="32"/>
          <w:szCs w:val="32"/>
        </w:rPr>
        <w:t>1年，不延长修读年限。</w:t>
      </w:r>
    </w:p>
    <w:p w14:paraId="5A1CA951" w14:textId="29CD1008" w:rsidR="001679E3" w:rsidRPr="0096620E" w:rsidRDefault="001679E3" w:rsidP="0096620E">
      <w:pPr>
        <w:widowControl/>
        <w:spacing w:line="560" w:lineRule="exact"/>
        <w:ind w:firstLineChars="200" w:firstLine="640"/>
        <w:jc w:val="left"/>
        <w:rPr>
          <w:rFonts w:ascii="楷体_GB2312" w:eastAsia="楷体_GB2312" w:hAnsi="宋体"/>
          <w:color w:val="000000" w:themeColor="text1"/>
          <w:sz w:val="32"/>
          <w:szCs w:val="32"/>
        </w:rPr>
      </w:pPr>
      <w:r w:rsidRPr="0096620E">
        <w:rPr>
          <w:rFonts w:ascii="楷体_GB2312" w:eastAsia="楷体_GB2312" w:hAnsi="宋体" w:hint="eastAsia"/>
          <w:color w:val="000000" w:themeColor="text1"/>
          <w:sz w:val="32"/>
          <w:szCs w:val="32"/>
        </w:rPr>
        <w:t>（二）结业要求</w:t>
      </w:r>
    </w:p>
    <w:p w14:paraId="2B51A19B" w14:textId="0F87A581" w:rsidR="001679E3" w:rsidRPr="00580BA1" w:rsidRDefault="001679E3" w:rsidP="00160DB4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580BA1">
        <w:rPr>
          <w:rFonts w:ascii="仿宋_GB2312" w:eastAsia="仿宋_GB2312" w:hAnsi="宋体" w:hint="eastAsia"/>
          <w:sz w:val="32"/>
          <w:szCs w:val="32"/>
        </w:rPr>
        <w:t>课程结束后，任课教师应按</w:t>
      </w:r>
      <w:proofErr w:type="gramStart"/>
      <w:r w:rsidRPr="00580BA1">
        <w:rPr>
          <w:rFonts w:ascii="仿宋_GB2312" w:eastAsia="仿宋_GB2312" w:hAnsi="宋体" w:hint="eastAsia"/>
          <w:sz w:val="32"/>
          <w:szCs w:val="32"/>
        </w:rPr>
        <w:t>本微专业</w:t>
      </w:r>
      <w:proofErr w:type="gramEnd"/>
      <w:r w:rsidRPr="00580BA1">
        <w:rPr>
          <w:rFonts w:ascii="仿宋_GB2312" w:eastAsia="仿宋_GB2312" w:hAnsi="宋体" w:hint="eastAsia"/>
          <w:sz w:val="32"/>
          <w:szCs w:val="32"/>
        </w:rPr>
        <w:t>学生相同标准进行考核，学员需全部课程取得合格及以上成绩，报教务处审定，发放学校制作的“</w:t>
      </w:r>
      <w:r w:rsidR="00CD3E98" w:rsidRPr="00580BA1">
        <w:rPr>
          <w:rFonts w:ascii="仿宋_GB2312" w:eastAsia="仿宋_GB2312" w:hAnsi="宋体" w:hint="eastAsia"/>
          <w:sz w:val="32"/>
          <w:szCs w:val="32"/>
        </w:rPr>
        <w:t>低空经济微专业</w:t>
      </w:r>
      <w:r w:rsidRPr="00580BA1">
        <w:rPr>
          <w:rFonts w:ascii="仿宋_GB2312" w:eastAsia="仿宋_GB2312" w:hAnsi="宋体" w:hint="eastAsia"/>
          <w:sz w:val="32"/>
          <w:szCs w:val="32"/>
        </w:rPr>
        <w:t>”结业证明书。</w:t>
      </w:r>
    </w:p>
    <w:p w14:paraId="36AD20E7" w14:textId="0FF5BA86" w:rsidR="001679E3" w:rsidRPr="00DA0A16" w:rsidRDefault="00AD4B25" w:rsidP="00072366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</w:t>
      </w:r>
      <w:r w:rsidR="001679E3" w:rsidRPr="00DA0A16">
        <w:rPr>
          <w:rFonts w:ascii="黑体" w:eastAsia="黑体" w:hAnsi="黑体" w:hint="eastAsia"/>
          <w:sz w:val="32"/>
          <w:szCs w:val="32"/>
        </w:rPr>
        <w:t>、联系人及联系方式</w:t>
      </w:r>
    </w:p>
    <w:p w14:paraId="2BDEC4B6" w14:textId="467E1026" w:rsidR="001679E3" w:rsidRPr="005E40DC" w:rsidRDefault="001679E3" w:rsidP="005E40DC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bookmarkStart w:id="8" w:name="OLE_LINK5"/>
      <w:r w:rsidRPr="00580BA1">
        <w:rPr>
          <w:rFonts w:ascii="仿宋_GB2312" w:eastAsia="仿宋_GB2312" w:hAnsi="宋体" w:hint="eastAsia"/>
          <w:sz w:val="32"/>
          <w:szCs w:val="32"/>
        </w:rPr>
        <w:t>联系人：</w:t>
      </w:r>
      <w:r w:rsidR="00217FFD">
        <w:rPr>
          <w:rFonts w:ascii="仿宋_GB2312" w:eastAsia="仿宋_GB2312" w:hAnsi="宋体" w:hint="eastAsia"/>
          <w:sz w:val="32"/>
          <w:szCs w:val="32"/>
        </w:rPr>
        <w:t>吴晋老师、</w:t>
      </w:r>
      <w:r w:rsidR="0012263F" w:rsidRPr="00580BA1">
        <w:rPr>
          <w:rFonts w:ascii="仿宋_GB2312" w:eastAsia="仿宋_GB2312" w:hAnsi="宋体" w:hint="eastAsia"/>
          <w:sz w:val="32"/>
          <w:szCs w:val="32"/>
        </w:rPr>
        <w:t>郭潇潇</w:t>
      </w:r>
      <w:r w:rsidRPr="00580BA1">
        <w:rPr>
          <w:rFonts w:ascii="仿宋_GB2312" w:eastAsia="仿宋_GB2312" w:hAnsi="宋体" w:hint="eastAsia"/>
          <w:sz w:val="32"/>
          <w:szCs w:val="32"/>
        </w:rPr>
        <w:t>老师</w:t>
      </w:r>
      <w:r w:rsidR="005E40DC">
        <w:rPr>
          <w:rFonts w:ascii="仿宋_GB2312" w:eastAsia="仿宋_GB2312" w:hAnsi="宋体" w:hint="eastAsia"/>
          <w:sz w:val="32"/>
          <w:szCs w:val="32"/>
        </w:rPr>
        <w:t>；</w:t>
      </w:r>
      <w:r w:rsidRPr="00580BA1">
        <w:rPr>
          <w:rFonts w:ascii="仿宋_GB2312" w:eastAsia="仿宋_GB2312" w:hAnsi="宋体" w:hint="eastAsia"/>
          <w:sz w:val="32"/>
          <w:szCs w:val="32"/>
        </w:rPr>
        <w:t>联系电话：</w:t>
      </w:r>
      <w:bookmarkStart w:id="9" w:name="OLE_LINK12"/>
      <w:bookmarkStart w:id="10" w:name="OLE_LINK13"/>
      <w:r w:rsidR="00217FFD" w:rsidRPr="00217FFD">
        <w:rPr>
          <w:rFonts w:ascii="仿宋_GB2312" w:eastAsia="仿宋_GB2312" w:hAnsi="宋体"/>
          <w:sz w:val="32"/>
          <w:szCs w:val="32"/>
        </w:rPr>
        <w:t>56226758</w:t>
      </w:r>
      <w:bookmarkEnd w:id="9"/>
      <w:bookmarkEnd w:id="10"/>
      <w:r w:rsidR="00217FFD">
        <w:rPr>
          <w:rFonts w:ascii="仿宋_GB2312" w:eastAsia="仿宋_GB2312" w:hAnsi="宋体"/>
          <w:sz w:val="32"/>
          <w:szCs w:val="32"/>
        </w:rPr>
        <w:t>、</w:t>
      </w:r>
      <w:r w:rsidRPr="00580BA1">
        <w:rPr>
          <w:rFonts w:ascii="仿宋_GB2312" w:eastAsia="仿宋_GB2312" w:hAnsi="宋体" w:hint="eastAsia"/>
          <w:sz w:val="32"/>
          <w:szCs w:val="32"/>
        </w:rPr>
        <w:t>1</w:t>
      </w:r>
      <w:r w:rsidR="00AC43C3" w:rsidRPr="00580BA1">
        <w:rPr>
          <w:rFonts w:ascii="仿宋_GB2312" w:eastAsia="仿宋_GB2312" w:hAnsi="宋体" w:hint="eastAsia"/>
          <w:sz w:val="32"/>
          <w:szCs w:val="32"/>
        </w:rPr>
        <w:t>8118573899</w:t>
      </w:r>
      <w:r w:rsidR="00217FFD">
        <w:rPr>
          <w:rFonts w:ascii="仿宋_GB2312" w:eastAsia="仿宋_GB2312" w:hAnsi="宋体" w:hint="eastAsia"/>
          <w:sz w:val="32"/>
          <w:szCs w:val="32"/>
        </w:rPr>
        <w:t>;</w:t>
      </w:r>
      <w:bookmarkEnd w:id="8"/>
      <w:r w:rsidR="00217FFD">
        <w:rPr>
          <w:rFonts w:ascii="仿宋_GB2312" w:eastAsia="仿宋_GB2312" w:hAnsi="宋体" w:hint="eastAsia"/>
          <w:sz w:val="32"/>
          <w:szCs w:val="32"/>
        </w:rPr>
        <w:t>咨询QQ：</w:t>
      </w:r>
      <w:r w:rsidR="00217FFD" w:rsidRPr="00217FFD">
        <w:rPr>
          <w:rFonts w:ascii="仿宋_GB2312" w:eastAsia="仿宋_GB2312" w:hAnsi="宋体"/>
          <w:sz w:val="32"/>
          <w:szCs w:val="32"/>
        </w:rPr>
        <w:t>89653097</w:t>
      </w:r>
      <w:r w:rsidR="00217FFD">
        <w:rPr>
          <w:rFonts w:ascii="仿宋_GB2312" w:eastAsia="仿宋_GB2312" w:hAnsi="宋体"/>
          <w:sz w:val="32"/>
          <w:szCs w:val="32"/>
        </w:rPr>
        <w:t>。</w:t>
      </w:r>
      <w:bookmarkStart w:id="11" w:name="_GoBack"/>
      <w:bookmarkEnd w:id="11"/>
    </w:p>
    <w:sectPr w:rsidR="001679E3" w:rsidRPr="005E40D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44463C" w14:textId="77777777" w:rsidR="004F358F" w:rsidRDefault="004F358F" w:rsidP="00BE7AF5">
      <w:r>
        <w:separator/>
      </w:r>
    </w:p>
  </w:endnote>
  <w:endnote w:type="continuationSeparator" w:id="0">
    <w:p w14:paraId="362CC303" w14:textId="77777777" w:rsidR="004F358F" w:rsidRDefault="004F358F" w:rsidP="00BE7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2239698"/>
      <w:docPartObj>
        <w:docPartGallery w:val="Page Numbers (Bottom of Page)"/>
        <w:docPartUnique/>
      </w:docPartObj>
    </w:sdtPr>
    <w:sdtEndPr/>
    <w:sdtContent>
      <w:p w14:paraId="460D4C98" w14:textId="47FD0867" w:rsidR="000B5962" w:rsidRDefault="000B596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B3D" w:rsidRPr="00621B3D">
          <w:rPr>
            <w:noProof/>
            <w:lang w:val="zh-CN"/>
          </w:rPr>
          <w:t>5</w:t>
        </w:r>
        <w:r>
          <w:fldChar w:fldCharType="end"/>
        </w:r>
      </w:p>
    </w:sdtContent>
  </w:sdt>
  <w:p w14:paraId="26FB7DA6" w14:textId="77777777" w:rsidR="000B5962" w:rsidRDefault="000B596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BF3BA6" w14:textId="77777777" w:rsidR="004F358F" w:rsidRDefault="004F358F" w:rsidP="00BE7AF5">
      <w:r>
        <w:separator/>
      </w:r>
    </w:p>
  </w:footnote>
  <w:footnote w:type="continuationSeparator" w:id="0">
    <w:p w14:paraId="733ED256" w14:textId="77777777" w:rsidR="004F358F" w:rsidRDefault="004F358F" w:rsidP="00BE7A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A13D2"/>
    <w:multiLevelType w:val="hybridMultilevel"/>
    <w:tmpl w:val="B17698FE"/>
    <w:lvl w:ilvl="0" w:tplc="8CA894AA">
      <w:start w:val="2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E0285C"/>
    <w:multiLevelType w:val="hybridMultilevel"/>
    <w:tmpl w:val="BE763044"/>
    <w:lvl w:ilvl="0" w:tplc="E35AA496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EAC060C"/>
    <w:multiLevelType w:val="hybridMultilevel"/>
    <w:tmpl w:val="B2981932"/>
    <w:lvl w:ilvl="0" w:tplc="D83644E6">
      <w:start w:val="2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A41148A"/>
    <w:multiLevelType w:val="hybridMultilevel"/>
    <w:tmpl w:val="92903AE0"/>
    <w:lvl w:ilvl="0" w:tplc="0DA48C72">
      <w:start w:val="3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B630CBD"/>
    <w:multiLevelType w:val="hybridMultilevel"/>
    <w:tmpl w:val="49324F70"/>
    <w:lvl w:ilvl="0" w:tplc="43046D74">
      <w:start w:val="2"/>
      <w:numFmt w:val="none"/>
      <w:lvlText w:val="二、"/>
      <w:lvlJc w:val="left"/>
      <w:pPr>
        <w:ind w:left="495" w:hanging="4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>
    <w:nsid w:val="78C61CCC"/>
    <w:multiLevelType w:val="hybridMultilevel"/>
    <w:tmpl w:val="81A89E10"/>
    <w:lvl w:ilvl="0" w:tplc="0D4C7944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87"/>
    <w:rsid w:val="00017055"/>
    <w:rsid w:val="00057AB3"/>
    <w:rsid w:val="00072366"/>
    <w:rsid w:val="000B5962"/>
    <w:rsid w:val="0012263F"/>
    <w:rsid w:val="001403AE"/>
    <w:rsid w:val="00160DB4"/>
    <w:rsid w:val="001679E3"/>
    <w:rsid w:val="0017072C"/>
    <w:rsid w:val="001B16E5"/>
    <w:rsid w:val="00217FFD"/>
    <w:rsid w:val="00227177"/>
    <w:rsid w:val="00227FE5"/>
    <w:rsid w:val="0024002C"/>
    <w:rsid w:val="00261E0A"/>
    <w:rsid w:val="002670E8"/>
    <w:rsid w:val="00275520"/>
    <w:rsid w:val="00277036"/>
    <w:rsid w:val="002B4B37"/>
    <w:rsid w:val="002C424B"/>
    <w:rsid w:val="002E71B8"/>
    <w:rsid w:val="0041041A"/>
    <w:rsid w:val="00483D87"/>
    <w:rsid w:val="004F358F"/>
    <w:rsid w:val="00516AAE"/>
    <w:rsid w:val="005267C3"/>
    <w:rsid w:val="0054011C"/>
    <w:rsid w:val="00554955"/>
    <w:rsid w:val="0057756D"/>
    <w:rsid w:val="00580BA1"/>
    <w:rsid w:val="005E40DC"/>
    <w:rsid w:val="00621B3D"/>
    <w:rsid w:val="00627394"/>
    <w:rsid w:val="00664D25"/>
    <w:rsid w:val="00695391"/>
    <w:rsid w:val="007F3E2B"/>
    <w:rsid w:val="007F4162"/>
    <w:rsid w:val="00845DD9"/>
    <w:rsid w:val="008A4D87"/>
    <w:rsid w:val="008F7F83"/>
    <w:rsid w:val="00944C8C"/>
    <w:rsid w:val="0096620E"/>
    <w:rsid w:val="0097546E"/>
    <w:rsid w:val="00983201"/>
    <w:rsid w:val="009F7AEC"/>
    <w:rsid w:val="00A53328"/>
    <w:rsid w:val="00A539D9"/>
    <w:rsid w:val="00A96A72"/>
    <w:rsid w:val="00AC43C3"/>
    <w:rsid w:val="00AD4B25"/>
    <w:rsid w:val="00B216E6"/>
    <w:rsid w:val="00B459D5"/>
    <w:rsid w:val="00B52CD8"/>
    <w:rsid w:val="00BC5A7E"/>
    <w:rsid w:val="00BD53D6"/>
    <w:rsid w:val="00BD564C"/>
    <w:rsid w:val="00BE5005"/>
    <w:rsid w:val="00BE7AF5"/>
    <w:rsid w:val="00CD3E98"/>
    <w:rsid w:val="00CE1733"/>
    <w:rsid w:val="00D66F10"/>
    <w:rsid w:val="00DA0A16"/>
    <w:rsid w:val="00EF1529"/>
    <w:rsid w:val="00F971A0"/>
    <w:rsid w:val="00FE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6F8B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7A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7A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7A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7AF5"/>
    <w:rPr>
      <w:sz w:val="18"/>
      <w:szCs w:val="18"/>
    </w:rPr>
  </w:style>
  <w:style w:type="table" w:styleId="a5">
    <w:name w:val="Table Grid"/>
    <w:basedOn w:val="a1"/>
    <w:uiPriority w:val="59"/>
    <w:qFormat/>
    <w:rsid w:val="002670E8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s-markdown-paragraph">
    <w:name w:val="ds-markdown-paragraph"/>
    <w:basedOn w:val="a"/>
    <w:rsid w:val="002670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99"/>
    <w:qFormat/>
    <w:rsid w:val="001679E3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5E40D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E40D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7A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7A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7A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7AF5"/>
    <w:rPr>
      <w:sz w:val="18"/>
      <w:szCs w:val="18"/>
    </w:rPr>
  </w:style>
  <w:style w:type="table" w:styleId="a5">
    <w:name w:val="Table Grid"/>
    <w:basedOn w:val="a1"/>
    <w:uiPriority w:val="59"/>
    <w:qFormat/>
    <w:rsid w:val="002670E8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s-markdown-paragraph">
    <w:name w:val="ds-markdown-paragraph"/>
    <w:basedOn w:val="a"/>
    <w:rsid w:val="002670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99"/>
    <w:qFormat/>
    <w:rsid w:val="001679E3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5E40D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E40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5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未定义</cp:lastModifiedBy>
  <cp:revision>32</cp:revision>
  <dcterms:created xsi:type="dcterms:W3CDTF">2025-08-06T02:42:00Z</dcterms:created>
  <dcterms:modified xsi:type="dcterms:W3CDTF">2025-09-08T06:55:00Z</dcterms:modified>
</cp:coreProperties>
</file>