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461F1" w14:textId="77777777" w:rsidR="000155D4" w:rsidRDefault="000155D4" w:rsidP="000155D4">
      <w:pPr>
        <w:spacing w:beforeLines="50" w:before="1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014E111B" w14:textId="77777777" w:rsidR="000155D4" w:rsidRDefault="000155D4" w:rsidP="000155D4">
      <w:pPr>
        <w:jc w:val="center"/>
        <w:rPr>
          <w:rFonts w:ascii="方正小标宋简体" w:eastAsia="方正小标宋简体"/>
          <w:spacing w:val="-6"/>
          <w:sz w:val="32"/>
          <w:szCs w:val="32"/>
        </w:rPr>
      </w:pPr>
      <w:r>
        <w:rPr>
          <w:rFonts w:ascii="方正小标宋简体" w:eastAsia="方正小标宋简体" w:hint="eastAsia"/>
          <w:spacing w:val="-6"/>
          <w:sz w:val="32"/>
          <w:szCs w:val="32"/>
        </w:rPr>
        <w:t>2019年江苏第二师范学院教学改革研究延期课题名单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964"/>
        <w:gridCol w:w="4072"/>
        <w:gridCol w:w="867"/>
        <w:gridCol w:w="1081"/>
      </w:tblGrid>
      <w:tr w:rsidR="000155D4" w14:paraId="218F0739" w14:textId="77777777" w:rsidTr="007910FF">
        <w:trPr>
          <w:trHeight w:val="567"/>
          <w:jc w:val="center"/>
        </w:trPr>
        <w:tc>
          <w:tcPr>
            <w:tcW w:w="1376" w:type="dxa"/>
            <w:vAlign w:val="center"/>
          </w:tcPr>
          <w:p w14:paraId="2AF2E5EB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课题编号</w:t>
            </w:r>
          </w:p>
        </w:tc>
        <w:tc>
          <w:tcPr>
            <w:tcW w:w="964" w:type="dxa"/>
            <w:vAlign w:val="center"/>
          </w:tcPr>
          <w:p w14:paraId="436B292F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学院</w:t>
            </w:r>
          </w:p>
        </w:tc>
        <w:tc>
          <w:tcPr>
            <w:tcW w:w="4072" w:type="dxa"/>
            <w:vAlign w:val="center"/>
          </w:tcPr>
          <w:p w14:paraId="0117D9FD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课题</w:t>
            </w:r>
            <w:r>
              <w:rPr>
                <w:rFonts w:eastAsia="黑体"/>
                <w:szCs w:val="21"/>
              </w:rPr>
              <w:t>名称</w:t>
            </w:r>
          </w:p>
        </w:tc>
        <w:tc>
          <w:tcPr>
            <w:tcW w:w="867" w:type="dxa"/>
            <w:vAlign w:val="center"/>
          </w:tcPr>
          <w:p w14:paraId="0B127BE8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主持人</w:t>
            </w:r>
          </w:p>
        </w:tc>
        <w:tc>
          <w:tcPr>
            <w:tcW w:w="1081" w:type="dxa"/>
            <w:vAlign w:val="center"/>
          </w:tcPr>
          <w:p w14:paraId="5F282136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课题类型</w:t>
            </w:r>
          </w:p>
        </w:tc>
      </w:tr>
      <w:tr w:rsidR="000155D4" w14:paraId="45819A01" w14:textId="77777777" w:rsidTr="007910FF">
        <w:trPr>
          <w:trHeight w:val="223"/>
          <w:jc w:val="center"/>
        </w:trPr>
        <w:tc>
          <w:tcPr>
            <w:tcW w:w="1376" w:type="dxa"/>
            <w:vAlign w:val="center"/>
          </w:tcPr>
          <w:p w14:paraId="0714D566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JSSNUJXGG</w:t>
            </w:r>
          </w:p>
          <w:p w14:paraId="454B6CAA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2019ZD01</w:t>
            </w:r>
          </w:p>
        </w:tc>
        <w:tc>
          <w:tcPr>
            <w:tcW w:w="964" w:type="dxa"/>
            <w:vMerge w:val="restart"/>
            <w:vAlign w:val="center"/>
          </w:tcPr>
          <w:p w14:paraId="7994A1F3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文学院</w:t>
            </w:r>
          </w:p>
        </w:tc>
        <w:tc>
          <w:tcPr>
            <w:tcW w:w="4072" w:type="dxa"/>
            <w:vAlign w:val="center"/>
          </w:tcPr>
          <w:p w14:paraId="5615F291" w14:textId="77777777" w:rsidR="000155D4" w:rsidRDefault="000155D4" w:rsidP="007910FF">
            <w:pPr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文化强省战略背景下江苏区域文学与文化课程体系构建研究</w:t>
            </w:r>
          </w:p>
        </w:tc>
        <w:tc>
          <w:tcPr>
            <w:tcW w:w="867" w:type="dxa"/>
            <w:vAlign w:val="center"/>
          </w:tcPr>
          <w:p w14:paraId="2307984B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冯保善</w:t>
            </w:r>
          </w:p>
          <w:p w14:paraId="756A3322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刘学军</w:t>
            </w:r>
          </w:p>
        </w:tc>
        <w:tc>
          <w:tcPr>
            <w:tcW w:w="1081" w:type="dxa"/>
            <w:vAlign w:val="center"/>
          </w:tcPr>
          <w:p w14:paraId="0638A0E8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重点课题</w:t>
            </w:r>
          </w:p>
        </w:tc>
      </w:tr>
      <w:tr w:rsidR="000155D4" w14:paraId="4CBB3E60" w14:textId="77777777" w:rsidTr="007910FF">
        <w:trPr>
          <w:trHeight w:val="564"/>
          <w:jc w:val="center"/>
        </w:trPr>
        <w:tc>
          <w:tcPr>
            <w:tcW w:w="1376" w:type="dxa"/>
            <w:vAlign w:val="center"/>
          </w:tcPr>
          <w:p w14:paraId="17FDFB45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JSSNUJXGG</w:t>
            </w:r>
          </w:p>
          <w:p w14:paraId="059D56EB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2019ZD02</w:t>
            </w:r>
          </w:p>
        </w:tc>
        <w:tc>
          <w:tcPr>
            <w:tcW w:w="964" w:type="dxa"/>
            <w:vMerge/>
            <w:vAlign w:val="center"/>
          </w:tcPr>
          <w:p w14:paraId="001C287A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72" w:type="dxa"/>
            <w:vAlign w:val="center"/>
          </w:tcPr>
          <w:p w14:paraId="53497F26" w14:textId="77777777" w:rsidR="000155D4" w:rsidRDefault="000155D4" w:rsidP="007910FF">
            <w:pPr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面向</w:t>
            </w:r>
            <w:r>
              <w:rPr>
                <w:rFonts w:eastAsia="仿宋_GB2312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课程思政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eastAsia="仿宋_GB2312"/>
                <w:szCs w:val="21"/>
              </w:rPr>
              <w:t>的文学经典细读课程建设与实践</w:t>
            </w:r>
          </w:p>
        </w:tc>
        <w:tc>
          <w:tcPr>
            <w:tcW w:w="867" w:type="dxa"/>
            <w:vAlign w:val="center"/>
          </w:tcPr>
          <w:p w14:paraId="459FC2CD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陈进武</w:t>
            </w:r>
          </w:p>
          <w:p w14:paraId="1D010D37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赵敬鹏</w:t>
            </w:r>
          </w:p>
        </w:tc>
        <w:tc>
          <w:tcPr>
            <w:tcW w:w="1081" w:type="dxa"/>
            <w:vAlign w:val="center"/>
          </w:tcPr>
          <w:p w14:paraId="4C64A92F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重点课题</w:t>
            </w:r>
          </w:p>
        </w:tc>
      </w:tr>
      <w:tr w:rsidR="000155D4" w14:paraId="16A973BA" w14:textId="77777777" w:rsidTr="007910FF">
        <w:trPr>
          <w:trHeight w:val="430"/>
          <w:jc w:val="center"/>
        </w:trPr>
        <w:tc>
          <w:tcPr>
            <w:tcW w:w="1376" w:type="dxa"/>
            <w:vAlign w:val="center"/>
          </w:tcPr>
          <w:p w14:paraId="4654BB99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JSSNUJXGG</w:t>
            </w:r>
          </w:p>
          <w:p w14:paraId="3BADA470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2019ZD03</w:t>
            </w:r>
          </w:p>
        </w:tc>
        <w:tc>
          <w:tcPr>
            <w:tcW w:w="964" w:type="dxa"/>
            <w:vAlign w:val="center"/>
          </w:tcPr>
          <w:p w14:paraId="0F8A3DF3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教育科学学院</w:t>
            </w:r>
          </w:p>
        </w:tc>
        <w:tc>
          <w:tcPr>
            <w:tcW w:w="4072" w:type="dxa"/>
            <w:vAlign w:val="center"/>
          </w:tcPr>
          <w:p w14:paraId="45773DE9" w14:textId="77777777" w:rsidR="000155D4" w:rsidRDefault="000155D4" w:rsidP="007910FF">
            <w:pPr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乡村振兴背景下小学定向师范生乡村教育情怀现状及培育路径研究</w:t>
            </w:r>
          </w:p>
        </w:tc>
        <w:tc>
          <w:tcPr>
            <w:tcW w:w="867" w:type="dxa"/>
            <w:vAlign w:val="center"/>
          </w:tcPr>
          <w:p w14:paraId="0A8EFB0D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蒋波</w:t>
            </w:r>
          </w:p>
          <w:p w14:paraId="2A41C850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陈扬</w:t>
            </w:r>
          </w:p>
        </w:tc>
        <w:tc>
          <w:tcPr>
            <w:tcW w:w="1081" w:type="dxa"/>
            <w:vAlign w:val="center"/>
          </w:tcPr>
          <w:p w14:paraId="38AE6D72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重点课题</w:t>
            </w:r>
          </w:p>
        </w:tc>
      </w:tr>
      <w:tr w:rsidR="000155D4" w14:paraId="1A78057F" w14:textId="77777777" w:rsidTr="007910FF">
        <w:trPr>
          <w:trHeight w:val="464"/>
          <w:jc w:val="center"/>
        </w:trPr>
        <w:tc>
          <w:tcPr>
            <w:tcW w:w="1376" w:type="dxa"/>
            <w:vAlign w:val="center"/>
          </w:tcPr>
          <w:p w14:paraId="7DC95AB8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JSSNUJXGG</w:t>
            </w:r>
          </w:p>
          <w:p w14:paraId="30AA2EDE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2019ZD05</w:t>
            </w:r>
          </w:p>
        </w:tc>
        <w:tc>
          <w:tcPr>
            <w:tcW w:w="964" w:type="dxa"/>
            <w:vAlign w:val="center"/>
          </w:tcPr>
          <w:p w14:paraId="0BD4D564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学前教育学院</w:t>
            </w:r>
          </w:p>
        </w:tc>
        <w:tc>
          <w:tcPr>
            <w:tcW w:w="4072" w:type="dxa"/>
            <w:vAlign w:val="center"/>
          </w:tcPr>
          <w:p w14:paraId="7F0B0F87" w14:textId="77777777" w:rsidR="000155D4" w:rsidRDefault="000155D4" w:rsidP="007910FF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“立德树人”乡村幼儿教师培养体系的传承与构建研究</w:t>
            </w:r>
          </w:p>
        </w:tc>
        <w:tc>
          <w:tcPr>
            <w:tcW w:w="867" w:type="dxa"/>
            <w:vAlign w:val="center"/>
          </w:tcPr>
          <w:p w14:paraId="665FA2B4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尹坚勤</w:t>
            </w:r>
          </w:p>
          <w:p w14:paraId="7DF1CC8C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吴</w:t>
            </w:r>
            <w:r>
              <w:rPr>
                <w:rFonts w:eastAsia="仿宋_GB2312" w:hint="eastAsia"/>
                <w:color w:val="000000"/>
                <w:szCs w:val="21"/>
              </w:rPr>
              <w:t>巍</w:t>
            </w:r>
            <w:r>
              <w:rPr>
                <w:rFonts w:eastAsia="仿宋_GB2312"/>
                <w:color w:val="000000"/>
                <w:szCs w:val="21"/>
              </w:rPr>
              <w:t>莹</w:t>
            </w:r>
          </w:p>
        </w:tc>
        <w:tc>
          <w:tcPr>
            <w:tcW w:w="1081" w:type="dxa"/>
            <w:vAlign w:val="center"/>
          </w:tcPr>
          <w:p w14:paraId="40410C0C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重点课题</w:t>
            </w:r>
          </w:p>
        </w:tc>
      </w:tr>
      <w:tr w:rsidR="000155D4" w14:paraId="39A7D135" w14:textId="77777777" w:rsidTr="007910FF">
        <w:trPr>
          <w:trHeight w:val="223"/>
          <w:jc w:val="center"/>
        </w:trPr>
        <w:tc>
          <w:tcPr>
            <w:tcW w:w="1376" w:type="dxa"/>
            <w:vAlign w:val="center"/>
          </w:tcPr>
          <w:p w14:paraId="0977AA83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JSSNUJXGG</w:t>
            </w:r>
          </w:p>
          <w:p w14:paraId="4ED5211B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2019YB01</w:t>
            </w:r>
          </w:p>
        </w:tc>
        <w:tc>
          <w:tcPr>
            <w:tcW w:w="964" w:type="dxa"/>
            <w:vAlign w:val="center"/>
          </w:tcPr>
          <w:p w14:paraId="6163E784" w14:textId="77777777" w:rsidR="000155D4" w:rsidRDefault="000155D4" w:rsidP="007910FF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外国语学院</w:t>
            </w:r>
          </w:p>
        </w:tc>
        <w:tc>
          <w:tcPr>
            <w:tcW w:w="4072" w:type="dxa"/>
            <w:vAlign w:val="center"/>
          </w:tcPr>
          <w:p w14:paraId="50B5A392" w14:textId="77777777" w:rsidR="000155D4" w:rsidRDefault="000155D4" w:rsidP="007910FF">
            <w:pPr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大学英语混合式学习模式探索与实践</w:t>
            </w:r>
            <w:r>
              <w:rPr>
                <w:rFonts w:eastAsia="仿宋_GB2312"/>
                <w:szCs w:val="21"/>
              </w:rPr>
              <w:t>——</w:t>
            </w:r>
            <w:r>
              <w:rPr>
                <w:rFonts w:eastAsia="仿宋_GB2312"/>
                <w:szCs w:val="21"/>
              </w:rPr>
              <w:t>英语词汇</w:t>
            </w:r>
            <w:proofErr w:type="gramStart"/>
            <w:r>
              <w:rPr>
                <w:rFonts w:eastAsia="仿宋_GB2312"/>
                <w:szCs w:val="21"/>
              </w:rPr>
              <w:t>教学微课建设</w:t>
            </w:r>
            <w:proofErr w:type="gramEnd"/>
            <w:r>
              <w:rPr>
                <w:rFonts w:eastAsia="仿宋_GB2312"/>
                <w:szCs w:val="21"/>
              </w:rPr>
              <w:t>与应用研究</w:t>
            </w:r>
          </w:p>
        </w:tc>
        <w:tc>
          <w:tcPr>
            <w:tcW w:w="867" w:type="dxa"/>
            <w:vAlign w:val="center"/>
          </w:tcPr>
          <w:p w14:paraId="6350F21A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szCs w:val="21"/>
              </w:rPr>
              <w:t>付莹</w:t>
            </w:r>
            <w:proofErr w:type="gramEnd"/>
          </w:p>
        </w:tc>
        <w:tc>
          <w:tcPr>
            <w:tcW w:w="1081" w:type="dxa"/>
            <w:vAlign w:val="center"/>
          </w:tcPr>
          <w:p w14:paraId="3364B606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szCs w:val="21"/>
              </w:rPr>
              <w:t>一般课题</w:t>
            </w:r>
            <w:proofErr w:type="gramEnd"/>
          </w:p>
        </w:tc>
      </w:tr>
      <w:tr w:rsidR="000155D4" w14:paraId="696DA3F3" w14:textId="77777777" w:rsidTr="007910FF">
        <w:trPr>
          <w:trHeight w:val="223"/>
          <w:jc w:val="center"/>
        </w:trPr>
        <w:tc>
          <w:tcPr>
            <w:tcW w:w="1376" w:type="dxa"/>
            <w:vAlign w:val="center"/>
          </w:tcPr>
          <w:p w14:paraId="7611AD9A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JSSNUJXGG</w:t>
            </w:r>
          </w:p>
          <w:p w14:paraId="1F3DD480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2019YB03</w:t>
            </w:r>
          </w:p>
        </w:tc>
        <w:tc>
          <w:tcPr>
            <w:tcW w:w="964" w:type="dxa"/>
            <w:vAlign w:val="center"/>
          </w:tcPr>
          <w:p w14:paraId="220DE72D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教育科学学院</w:t>
            </w:r>
          </w:p>
        </w:tc>
        <w:tc>
          <w:tcPr>
            <w:tcW w:w="4072" w:type="dxa"/>
            <w:vAlign w:val="center"/>
          </w:tcPr>
          <w:p w14:paraId="0A6A776D" w14:textId="77777777" w:rsidR="000155D4" w:rsidRDefault="000155D4" w:rsidP="007910FF">
            <w:pPr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文化复兴背景下师范生国学素养提升课程建设研究</w:t>
            </w:r>
          </w:p>
        </w:tc>
        <w:tc>
          <w:tcPr>
            <w:tcW w:w="867" w:type="dxa"/>
            <w:vAlign w:val="center"/>
          </w:tcPr>
          <w:p w14:paraId="31744E6A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杨杰</w:t>
            </w:r>
          </w:p>
          <w:p w14:paraId="55F10CBA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顾晔峰</w:t>
            </w:r>
          </w:p>
        </w:tc>
        <w:tc>
          <w:tcPr>
            <w:tcW w:w="1081" w:type="dxa"/>
            <w:vAlign w:val="center"/>
          </w:tcPr>
          <w:p w14:paraId="1B821BB5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szCs w:val="21"/>
              </w:rPr>
              <w:t>一般课题</w:t>
            </w:r>
            <w:proofErr w:type="gramEnd"/>
          </w:p>
        </w:tc>
      </w:tr>
      <w:tr w:rsidR="000155D4" w14:paraId="23E73A7B" w14:textId="77777777" w:rsidTr="007910FF">
        <w:trPr>
          <w:trHeight w:val="223"/>
          <w:jc w:val="center"/>
        </w:trPr>
        <w:tc>
          <w:tcPr>
            <w:tcW w:w="1376" w:type="dxa"/>
            <w:vAlign w:val="center"/>
          </w:tcPr>
          <w:p w14:paraId="2E37A022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JSSNUJXGG</w:t>
            </w:r>
          </w:p>
          <w:p w14:paraId="2706FFAF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2019YB04</w:t>
            </w:r>
          </w:p>
        </w:tc>
        <w:tc>
          <w:tcPr>
            <w:tcW w:w="964" w:type="dxa"/>
            <w:vAlign w:val="center"/>
          </w:tcPr>
          <w:p w14:paraId="528BB36A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C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学前教育学院</w:t>
            </w:r>
          </w:p>
        </w:tc>
        <w:tc>
          <w:tcPr>
            <w:tcW w:w="4072" w:type="dxa"/>
            <w:vAlign w:val="center"/>
          </w:tcPr>
          <w:p w14:paraId="546ED75A" w14:textId="77777777" w:rsidR="000155D4" w:rsidRDefault="000155D4" w:rsidP="007910FF">
            <w:pPr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高校</w:t>
            </w:r>
            <w:r>
              <w:rPr>
                <w:rFonts w:eastAsia="仿宋_GB2312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幼儿园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eastAsia="仿宋_GB2312"/>
                <w:szCs w:val="21"/>
              </w:rPr>
              <w:t>协同机制</w:t>
            </w:r>
            <w:proofErr w:type="gramStart"/>
            <w:r>
              <w:rPr>
                <w:rFonts w:eastAsia="仿宋_GB2312"/>
                <w:szCs w:val="21"/>
              </w:rPr>
              <w:t>下专业</w:t>
            </w:r>
            <w:proofErr w:type="gramEnd"/>
            <w:r>
              <w:rPr>
                <w:rFonts w:eastAsia="仿宋_GB2312"/>
                <w:szCs w:val="21"/>
              </w:rPr>
              <w:t>实践课程</w:t>
            </w:r>
            <w:r>
              <w:rPr>
                <w:rFonts w:eastAsia="仿宋_GB2312"/>
                <w:szCs w:val="21"/>
              </w:rPr>
              <w:t>PBL</w:t>
            </w:r>
            <w:r>
              <w:rPr>
                <w:rFonts w:eastAsia="仿宋_GB2312"/>
                <w:szCs w:val="21"/>
              </w:rPr>
              <w:t>项目学习模式的研究</w:t>
            </w:r>
          </w:p>
        </w:tc>
        <w:tc>
          <w:tcPr>
            <w:tcW w:w="867" w:type="dxa"/>
            <w:vAlign w:val="center"/>
          </w:tcPr>
          <w:p w14:paraId="3B487C79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周欣</w:t>
            </w:r>
          </w:p>
        </w:tc>
        <w:tc>
          <w:tcPr>
            <w:tcW w:w="1081" w:type="dxa"/>
            <w:vAlign w:val="center"/>
          </w:tcPr>
          <w:p w14:paraId="66DC138F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szCs w:val="21"/>
              </w:rPr>
              <w:t>一般课题</w:t>
            </w:r>
            <w:proofErr w:type="gramEnd"/>
          </w:p>
        </w:tc>
      </w:tr>
      <w:tr w:rsidR="000155D4" w14:paraId="2685915A" w14:textId="77777777" w:rsidTr="007910FF">
        <w:trPr>
          <w:trHeight w:val="223"/>
          <w:jc w:val="center"/>
        </w:trPr>
        <w:tc>
          <w:tcPr>
            <w:tcW w:w="1376" w:type="dxa"/>
            <w:vAlign w:val="center"/>
          </w:tcPr>
          <w:p w14:paraId="78BB38E0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JSSNUJXGG</w:t>
            </w:r>
          </w:p>
          <w:p w14:paraId="4181F26B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2019YB05</w:t>
            </w:r>
          </w:p>
        </w:tc>
        <w:tc>
          <w:tcPr>
            <w:tcW w:w="964" w:type="dxa"/>
            <w:vAlign w:val="center"/>
          </w:tcPr>
          <w:p w14:paraId="313DD541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C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科研处</w:t>
            </w:r>
          </w:p>
        </w:tc>
        <w:tc>
          <w:tcPr>
            <w:tcW w:w="4072" w:type="dxa"/>
            <w:vAlign w:val="center"/>
          </w:tcPr>
          <w:p w14:paraId="2C2AE50C" w14:textId="77777777" w:rsidR="000155D4" w:rsidRDefault="000155D4" w:rsidP="007910FF">
            <w:pPr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人工智能时代师范院校教学方式变革的理论与实践研究</w:t>
            </w:r>
          </w:p>
        </w:tc>
        <w:tc>
          <w:tcPr>
            <w:tcW w:w="867" w:type="dxa"/>
            <w:vAlign w:val="center"/>
          </w:tcPr>
          <w:p w14:paraId="04A1CD50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章飞</w:t>
            </w:r>
          </w:p>
        </w:tc>
        <w:tc>
          <w:tcPr>
            <w:tcW w:w="1081" w:type="dxa"/>
            <w:vAlign w:val="center"/>
          </w:tcPr>
          <w:p w14:paraId="4E4E2245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szCs w:val="21"/>
              </w:rPr>
              <w:t>一般课题</w:t>
            </w:r>
            <w:proofErr w:type="gramEnd"/>
          </w:p>
        </w:tc>
      </w:tr>
      <w:tr w:rsidR="000155D4" w14:paraId="2F7E55DA" w14:textId="77777777" w:rsidTr="007910FF">
        <w:trPr>
          <w:trHeight w:val="223"/>
          <w:jc w:val="center"/>
        </w:trPr>
        <w:tc>
          <w:tcPr>
            <w:tcW w:w="1376" w:type="dxa"/>
            <w:vAlign w:val="center"/>
          </w:tcPr>
          <w:p w14:paraId="6D25ECD4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JSSNUJXGG</w:t>
            </w:r>
          </w:p>
          <w:p w14:paraId="62FB77A0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2019YB09</w:t>
            </w:r>
          </w:p>
        </w:tc>
        <w:tc>
          <w:tcPr>
            <w:tcW w:w="964" w:type="dxa"/>
          </w:tcPr>
          <w:p w14:paraId="642923A4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地理科学学院</w:t>
            </w:r>
          </w:p>
        </w:tc>
        <w:tc>
          <w:tcPr>
            <w:tcW w:w="4072" w:type="dxa"/>
            <w:vAlign w:val="center"/>
          </w:tcPr>
          <w:p w14:paraId="194947B6" w14:textId="77777777" w:rsidR="000155D4" w:rsidRDefault="000155D4" w:rsidP="007910FF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高师地理专业</w:t>
            </w:r>
            <w:proofErr w:type="gramStart"/>
            <w:r>
              <w:rPr>
                <w:rFonts w:eastAsia="仿宋_GB2312"/>
                <w:color w:val="000000"/>
                <w:szCs w:val="21"/>
              </w:rPr>
              <w:t>课程思政育人</w:t>
            </w:r>
            <w:proofErr w:type="gramEnd"/>
            <w:r>
              <w:rPr>
                <w:rFonts w:eastAsia="仿宋_GB2312"/>
                <w:color w:val="000000"/>
                <w:szCs w:val="21"/>
              </w:rPr>
              <w:t>研究与实践</w:t>
            </w:r>
            <w:r>
              <w:rPr>
                <w:rFonts w:eastAsia="仿宋_GB2312"/>
                <w:color w:val="000000"/>
                <w:szCs w:val="21"/>
              </w:rPr>
              <w:t>——</w:t>
            </w:r>
            <w:r>
              <w:rPr>
                <w:rFonts w:eastAsia="仿宋_GB2312"/>
                <w:color w:val="000000"/>
                <w:szCs w:val="21"/>
              </w:rPr>
              <w:t>以《地图学》、《环境科学概论》为例</w:t>
            </w:r>
          </w:p>
        </w:tc>
        <w:tc>
          <w:tcPr>
            <w:tcW w:w="867" w:type="dxa"/>
            <w:vAlign w:val="center"/>
          </w:tcPr>
          <w:p w14:paraId="2B50D1A2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李开丽</w:t>
            </w:r>
          </w:p>
          <w:p w14:paraId="5686F663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谢梦醒</w:t>
            </w:r>
          </w:p>
        </w:tc>
        <w:tc>
          <w:tcPr>
            <w:tcW w:w="1081" w:type="dxa"/>
            <w:vAlign w:val="center"/>
          </w:tcPr>
          <w:p w14:paraId="12A71932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szCs w:val="21"/>
              </w:rPr>
              <w:t>一般课题</w:t>
            </w:r>
            <w:proofErr w:type="gramEnd"/>
          </w:p>
        </w:tc>
      </w:tr>
      <w:tr w:rsidR="000155D4" w14:paraId="2F1667E7" w14:textId="77777777" w:rsidTr="007910FF">
        <w:trPr>
          <w:trHeight w:val="584"/>
          <w:jc w:val="center"/>
        </w:trPr>
        <w:tc>
          <w:tcPr>
            <w:tcW w:w="1376" w:type="dxa"/>
            <w:vAlign w:val="center"/>
          </w:tcPr>
          <w:p w14:paraId="1CB05900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JSSNUJXGG</w:t>
            </w:r>
          </w:p>
          <w:p w14:paraId="34530F72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2019YB10</w:t>
            </w:r>
          </w:p>
        </w:tc>
        <w:tc>
          <w:tcPr>
            <w:tcW w:w="964" w:type="dxa"/>
          </w:tcPr>
          <w:p w14:paraId="718455F6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4072" w:type="dxa"/>
            <w:vAlign w:val="center"/>
          </w:tcPr>
          <w:p w14:paraId="7CE2BE7E" w14:textId="77777777" w:rsidR="000155D4" w:rsidRDefault="000155D4" w:rsidP="007910FF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师范类高校《逻辑学》通识教育教学改革创新机制研究</w:t>
            </w:r>
          </w:p>
        </w:tc>
        <w:tc>
          <w:tcPr>
            <w:tcW w:w="867" w:type="dxa"/>
            <w:vAlign w:val="center"/>
          </w:tcPr>
          <w:p w14:paraId="21B2D8FE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冯琦</w:t>
            </w:r>
          </w:p>
        </w:tc>
        <w:tc>
          <w:tcPr>
            <w:tcW w:w="1081" w:type="dxa"/>
            <w:vAlign w:val="center"/>
          </w:tcPr>
          <w:p w14:paraId="653B4D6E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szCs w:val="21"/>
              </w:rPr>
              <w:t>一般课题</w:t>
            </w:r>
            <w:proofErr w:type="gramEnd"/>
          </w:p>
        </w:tc>
      </w:tr>
      <w:tr w:rsidR="000155D4" w14:paraId="0E193077" w14:textId="77777777" w:rsidTr="007910FF">
        <w:trPr>
          <w:trHeight w:val="547"/>
          <w:jc w:val="center"/>
        </w:trPr>
        <w:tc>
          <w:tcPr>
            <w:tcW w:w="1376" w:type="dxa"/>
            <w:vAlign w:val="center"/>
          </w:tcPr>
          <w:p w14:paraId="099CD4D3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JSSNUJXGG</w:t>
            </w:r>
          </w:p>
          <w:p w14:paraId="609D5634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2019YB11</w:t>
            </w:r>
          </w:p>
        </w:tc>
        <w:tc>
          <w:tcPr>
            <w:tcW w:w="964" w:type="dxa"/>
          </w:tcPr>
          <w:p w14:paraId="0F00E189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音乐学院</w:t>
            </w:r>
          </w:p>
        </w:tc>
        <w:tc>
          <w:tcPr>
            <w:tcW w:w="4072" w:type="dxa"/>
            <w:vAlign w:val="center"/>
          </w:tcPr>
          <w:p w14:paraId="2FD8F3AD" w14:textId="77777777" w:rsidR="000155D4" w:rsidRDefault="000155D4" w:rsidP="007910FF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中国钢琴音乐本土化课程教学改革</w:t>
            </w:r>
            <w:r>
              <w:rPr>
                <w:rFonts w:eastAsia="仿宋_GB2312"/>
                <w:color w:val="000000"/>
                <w:szCs w:val="21"/>
              </w:rPr>
              <w:t>——</w:t>
            </w:r>
            <w:r>
              <w:rPr>
                <w:rFonts w:eastAsia="仿宋_GB2312"/>
                <w:color w:val="000000"/>
                <w:szCs w:val="21"/>
              </w:rPr>
              <w:t>针对乡村定向教师培养体系的创新与实践</w:t>
            </w:r>
          </w:p>
        </w:tc>
        <w:tc>
          <w:tcPr>
            <w:tcW w:w="867" w:type="dxa"/>
            <w:vAlign w:val="center"/>
          </w:tcPr>
          <w:p w14:paraId="31090273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李枫</w:t>
            </w:r>
          </w:p>
        </w:tc>
        <w:tc>
          <w:tcPr>
            <w:tcW w:w="1081" w:type="dxa"/>
            <w:vAlign w:val="center"/>
          </w:tcPr>
          <w:p w14:paraId="41AFBE02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szCs w:val="21"/>
              </w:rPr>
              <w:t>一般课题</w:t>
            </w:r>
            <w:proofErr w:type="gramEnd"/>
          </w:p>
        </w:tc>
      </w:tr>
      <w:tr w:rsidR="000155D4" w14:paraId="7FA445C3" w14:textId="77777777" w:rsidTr="007910FF">
        <w:trPr>
          <w:trHeight w:val="495"/>
          <w:jc w:val="center"/>
        </w:trPr>
        <w:tc>
          <w:tcPr>
            <w:tcW w:w="1376" w:type="dxa"/>
            <w:vAlign w:val="center"/>
          </w:tcPr>
          <w:p w14:paraId="7765019F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JSSNUJXGG</w:t>
            </w:r>
          </w:p>
          <w:p w14:paraId="78FC1A08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2019QN03</w:t>
            </w:r>
          </w:p>
        </w:tc>
        <w:tc>
          <w:tcPr>
            <w:tcW w:w="964" w:type="dxa"/>
          </w:tcPr>
          <w:p w14:paraId="7A7FAD0C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地理科学学院</w:t>
            </w:r>
          </w:p>
        </w:tc>
        <w:tc>
          <w:tcPr>
            <w:tcW w:w="4072" w:type="dxa"/>
            <w:vAlign w:val="center"/>
          </w:tcPr>
          <w:p w14:paraId="0F1EA737" w14:textId="77777777" w:rsidR="000155D4" w:rsidRDefault="000155D4" w:rsidP="007910FF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高校大学生创新创业教育体系研究</w:t>
            </w:r>
            <w:r>
              <w:rPr>
                <w:rFonts w:eastAsia="仿宋_GB2312"/>
                <w:color w:val="000000"/>
                <w:szCs w:val="21"/>
              </w:rPr>
              <w:t>——</w:t>
            </w:r>
            <w:r>
              <w:rPr>
                <w:rFonts w:eastAsia="仿宋_GB2312"/>
                <w:color w:val="000000"/>
                <w:szCs w:val="21"/>
              </w:rPr>
              <w:t>基于中美日三国的比较</w:t>
            </w:r>
          </w:p>
        </w:tc>
        <w:tc>
          <w:tcPr>
            <w:tcW w:w="867" w:type="dxa"/>
            <w:vAlign w:val="center"/>
          </w:tcPr>
          <w:p w14:paraId="26019437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谢园方</w:t>
            </w:r>
          </w:p>
        </w:tc>
        <w:tc>
          <w:tcPr>
            <w:tcW w:w="1081" w:type="dxa"/>
            <w:vAlign w:val="center"/>
          </w:tcPr>
          <w:p w14:paraId="259FD467" w14:textId="77777777" w:rsidR="000155D4" w:rsidRDefault="000155D4" w:rsidP="007910F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青年课题</w:t>
            </w:r>
          </w:p>
        </w:tc>
      </w:tr>
    </w:tbl>
    <w:p w14:paraId="5C153B94" w14:textId="77777777" w:rsidR="000155D4" w:rsidRDefault="000155D4" w:rsidP="000155D4">
      <w:pPr>
        <w:rPr>
          <w:rFonts w:ascii="黑体" w:eastAsia="黑体" w:hAnsi="黑体"/>
          <w:sz w:val="32"/>
          <w:szCs w:val="32"/>
        </w:rPr>
      </w:pPr>
    </w:p>
    <w:p w14:paraId="20974E73" w14:textId="77777777" w:rsidR="005428D5" w:rsidRDefault="005428D5">
      <w:bookmarkStart w:id="0" w:name="_GoBack"/>
      <w:bookmarkEnd w:id="0"/>
    </w:p>
    <w:sectPr w:rsidR="00542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B1BEC" w14:textId="77777777" w:rsidR="001477ED" w:rsidRDefault="001477ED" w:rsidP="000155D4">
      <w:r>
        <w:separator/>
      </w:r>
    </w:p>
  </w:endnote>
  <w:endnote w:type="continuationSeparator" w:id="0">
    <w:p w14:paraId="09FB37D1" w14:textId="77777777" w:rsidR="001477ED" w:rsidRDefault="001477ED" w:rsidP="0001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0C776" w14:textId="77777777" w:rsidR="001477ED" w:rsidRDefault="001477ED" w:rsidP="000155D4">
      <w:r>
        <w:separator/>
      </w:r>
    </w:p>
  </w:footnote>
  <w:footnote w:type="continuationSeparator" w:id="0">
    <w:p w14:paraId="1A3A87C3" w14:textId="77777777" w:rsidR="001477ED" w:rsidRDefault="001477ED" w:rsidP="0001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B4"/>
    <w:rsid w:val="000155D4"/>
    <w:rsid w:val="001477ED"/>
    <w:rsid w:val="005428D5"/>
    <w:rsid w:val="00A8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2CD9C7-3A36-4B5F-8D9A-5B76F931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5D4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155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5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15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2023-11-20T07:01:00Z</dcterms:created>
  <dcterms:modified xsi:type="dcterms:W3CDTF">2023-11-20T07:01:00Z</dcterms:modified>
</cp:coreProperties>
</file>