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D85" w:rsidRPr="00B93FC5" w:rsidRDefault="00F9579B" w:rsidP="00B90473">
      <w:pPr>
        <w:jc w:val="center"/>
        <w:rPr>
          <w:rFonts w:ascii="黑体" w:eastAsia="黑体" w:hAnsi="黑体"/>
          <w:sz w:val="32"/>
        </w:rPr>
      </w:pPr>
      <w:bookmarkStart w:id="0" w:name="_GoBack"/>
      <w:r>
        <w:rPr>
          <w:rFonts w:ascii="黑体" w:eastAsia="黑体" w:hAnsi="黑体" w:hint="eastAsia"/>
          <w:sz w:val="32"/>
        </w:rPr>
        <w:t>重修</w:t>
      </w:r>
      <w:r w:rsidR="00CC7CEE">
        <w:rPr>
          <w:rFonts w:ascii="黑体" w:eastAsia="黑体" w:hAnsi="黑体" w:hint="eastAsia"/>
          <w:sz w:val="32"/>
        </w:rPr>
        <w:t>（补修）</w:t>
      </w:r>
      <w:r>
        <w:rPr>
          <w:rFonts w:ascii="黑体" w:eastAsia="黑体" w:hAnsi="黑体" w:hint="eastAsia"/>
          <w:sz w:val="32"/>
        </w:rPr>
        <w:t>中的</w:t>
      </w:r>
      <w:r w:rsidR="00F006F9">
        <w:rPr>
          <w:rFonts w:ascii="黑体" w:eastAsia="黑体" w:hAnsi="黑体" w:hint="eastAsia"/>
          <w:sz w:val="32"/>
        </w:rPr>
        <w:t>常见问题解析</w:t>
      </w:r>
    </w:p>
    <w:bookmarkEnd w:id="0"/>
    <w:p w:rsidR="00BD7408" w:rsidRDefault="00BD7408" w:rsidP="00BD7408">
      <w:pPr>
        <w:rPr>
          <w:rFonts w:ascii="仿宋" w:eastAsia="仿宋" w:hAnsi="仿宋"/>
          <w:sz w:val="28"/>
        </w:rPr>
      </w:pPr>
    </w:p>
    <w:p w:rsidR="00F9579B" w:rsidRPr="00BD7408" w:rsidRDefault="00BD7408" w:rsidP="00BD7408">
      <w:pPr>
        <w:rPr>
          <w:rFonts w:ascii="宋体" w:eastAsia="宋体" w:hAnsi="宋体"/>
          <w:b/>
          <w:sz w:val="28"/>
        </w:rPr>
      </w:pPr>
      <w:r>
        <w:rPr>
          <w:rFonts w:ascii="宋体" w:eastAsia="宋体" w:hAnsi="宋体" w:hint="eastAsia"/>
          <w:b/>
          <w:sz w:val="28"/>
        </w:rPr>
        <w:t>一、</w:t>
      </w:r>
      <w:r w:rsidR="00F9579B" w:rsidRPr="00BD7408">
        <w:rPr>
          <w:rFonts w:ascii="宋体" w:eastAsia="宋体" w:hAnsi="宋体" w:hint="eastAsia"/>
          <w:b/>
          <w:sz w:val="28"/>
        </w:rPr>
        <w:t>正常学生（未发生过学籍异动）的重修</w:t>
      </w:r>
      <w:r w:rsidR="00CC7CEE" w:rsidRPr="00BD7408">
        <w:rPr>
          <w:rFonts w:ascii="宋体" w:eastAsia="宋体" w:hAnsi="宋体" w:hint="eastAsia"/>
          <w:b/>
          <w:sz w:val="28"/>
        </w:rPr>
        <w:t>中可能出现的问题</w:t>
      </w:r>
    </w:p>
    <w:p w:rsidR="00CC7CEE" w:rsidRPr="0088459C" w:rsidRDefault="00CC7CEE" w:rsidP="00CC7CEE">
      <w:pPr>
        <w:rPr>
          <w:rFonts w:ascii="仿宋" w:eastAsia="仿宋" w:hAnsi="仿宋"/>
          <w:b/>
          <w:sz w:val="28"/>
        </w:rPr>
      </w:pPr>
      <w:r w:rsidRPr="0088459C">
        <w:rPr>
          <w:rFonts w:ascii="仿宋" w:eastAsia="仿宋" w:hAnsi="仿宋" w:hint="eastAsia"/>
          <w:b/>
          <w:sz w:val="28"/>
        </w:rPr>
        <w:t>（一）学生申请</w:t>
      </w:r>
      <w:proofErr w:type="gramStart"/>
      <w:r w:rsidRPr="0088459C">
        <w:rPr>
          <w:rFonts w:ascii="仿宋" w:eastAsia="仿宋" w:hAnsi="仿宋" w:hint="eastAsia"/>
          <w:b/>
          <w:sz w:val="28"/>
        </w:rPr>
        <w:t>重修某</w:t>
      </w:r>
      <w:proofErr w:type="gramEnd"/>
      <w:r w:rsidRPr="0088459C">
        <w:rPr>
          <w:rFonts w:ascii="仿宋" w:eastAsia="仿宋" w:hAnsi="仿宋" w:hint="eastAsia"/>
          <w:b/>
          <w:sz w:val="28"/>
        </w:rPr>
        <w:t>门课程，选择“自学重修”或“插班重修”，找不到相应课程的低年级班级。</w:t>
      </w:r>
    </w:p>
    <w:p w:rsidR="00397E5B" w:rsidRDefault="00CC7CEE" w:rsidP="00CC7CEE">
      <w:pPr>
        <w:rPr>
          <w:rFonts w:ascii="仿宋" w:eastAsia="仿宋" w:hAnsi="仿宋"/>
          <w:b/>
          <w:sz w:val="28"/>
        </w:rPr>
      </w:pPr>
      <w:r w:rsidRPr="00CC7CEE">
        <w:rPr>
          <w:rFonts w:ascii="仿宋" w:eastAsia="仿宋" w:hAnsi="仿宋" w:hint="eastAsia"/>
          <w:b/>
          <w:sz w:val="28"/>
        </w:rPr>
        <w:t>可能的原因：</w:t>
      </w:r>
    </w:p>
    <w:p w:rsidR="00CC7CEE" w:rsidRPr="006C11DE" w:rsidRDefault="00CC7CEE" w:rsidP="00397E5B">
      <w:pPr>
        <w:ind w:firstLineChars="200" w:firstLine="560"/>
        <w:rPr>
          <w:rFonts w:ascii="仿宋" w:eastAsia="仿宋" w:hAnsi="仿宋" w:hint="eastAsia"/>
          <w:sz w:val="28"/>
        </w:rPr>
      </w:pPr>
      <w:r w:rsidRPr="006C11DE">
        <w:rPr>
          <w:rFonts w:ascii="仿宋" w:eastAsia="仿宋" w:hAnsi="仿宋"/>
          <w:sz w:val="28"/>
        </w:rPr>
        <w:t>1.</w:t>
      </w:r>
      <w:r w:rsidR="006C11DE">
        <w:rPr>
          <w:rFonts w:ascii="仿宋" w:eastAsia="仿宋" w:hAnsi="仿宋" w:hint="eastAsia"/>
          <w:sz w:val="28"/>
        </w:rPr>
        <w:t>此课程</w:t>
      </w:r>
      <w:r w:rsidRPr="006C11DE">
        <w:rPr>
          <w:rFonts w:ascii="仿宋" w:eastAsia="仿宋" w:hAnsi="仿宋" w:hint="eastAsia"/>
          <w:sz w:val="28"/>
        </w:rPr>
        <w:t>低年级没有开课；</w:t>
      </w:r>
      <w:r w:rsidR="006C11DE" w:rsidRPr="006C11DE">
        <w:rPr>
          <w:rFonts w:ascii="仿宋" w:eastAsia="仿宋" w:hAnsi="仿宋" w:hint="eastAsia"/>
          <w:sz w:val="28"/>
        </w:rPr>
        <w:t>2</w:t>
      </w:r>
      <w:r w:rsidR="006C11DE" w:rsidRPr="006C11DE">
        <w:rPr>
          <w:rFonts w:ascii="仿宋" w:eastAsia="仿宋" w:hAnsi="仿宋"/>
          <w:sz w:val="28"/>
        </w:rPr>
        <w:t>.</w:t>
      </w:r>
      <w:r w:rsidR="006C11DE" w:rsidRPr="006C11DE">
        <w:rPr>
          <w:rFonts w:ascii="仿宋" w:eastAsia="仿宋" w:hAnsi="仿宋" w:hint="eastAsia"/>
          <w:sz w:val="28"/>
        </w:rPr>
        <w:t>此课程低年级班级没有排课；</w:t>
      </w:r>
      <w:r w:rsidR="006C11DE">
        <w:rPr>
          <w:rFonts w:ascii="仿宋" w:eastAsia="仿宋" w:hAnsi="仿宋" w:hint="eastAsia"/>
          <w:sz w:val="28"/>
        </w:rPr>
        <w:t>3</w:t>
      </w:r>
      <w:r w:rsidR="006C11DE">
        <w:rPr>
          <w:rFonts w:ascii="仿宋" w:eastAsia="仿宋" w:hAnsi="仿宋"/>
          <w:sz w:val="28"/>
        </w:rPr>
        <w:t>.</w:t>
      </w:r>
      <w:r w:rsidR="006C11DE">
        <w:rPr>
          <w:rFonts w:ascii="仿宋" w:eastAsia="仿宋" w:hAnsi="仿宋" w:hint="eastAsia"/>
          <w:sz w:val="28"/>
        </w:rPr>
        <w:t>此课程为网络课程；4</w:t>
      </w:r>
      <w:r w:rsidRPr="006C11DE">
        <w:rPr>
          <w:rFonts w:ascii="仿宋" w:eastAsia="仿宋" w:hAnsi="仿宋"/>
          <w:sz w:val="28"/>
        </w:rPr>
        <w:t>.</w:t>
      </w:r>
      <w:r w:rsidR="006C11DE" w:rsidRPr="006C11DE">
        <w:rPr>
          <w:rFonts w:ascii="仿宋" w:eastAsia="仿宋" w:hAnsi="仿宋" w:hint="eastAsia"/>
          <w:sz w:val="28"/>
        </w:rPr>
        <w:t>重修学生所在年级和开课学生所在年级的课程用的不同版本人才培养方案，没有进行课程兑换</w:t>
      </w:r>
      <w:r w:rsidR="006C11DE">
        <w:rPr>
          <w:rFonts w:ascii="仿宋" w:eastAsia="仿宋" w:hAnsi="仿宋" w:hint="eastAsia"/>
          <w:sz w:val="28"/>
        </w:rPr>
        <w:t>。</w:t>
      </w:r>
    </w:p>
    <w:p w:rsidR="00397E5B" w:rsidRDefault="00CC7CEE" w:rsidP="00CC7CEE">
      <w:pPr>
        <w:rPr>
          <w:rFonts w:ascii="仿宋" w:eastAsia="仿宋" w:hAnsi="仿宋"/>
          <w:b/>
          <w:sz w:val="28"/>
        </w:rPr>
      </w:pPr>
      <w:r w:rsidRPr="00CC7CEE">
        <w:rPr>
          <w:rFonts w:ascii="仿宋" w:eastAsia="仿宋" w:hAnsi="仿宋" w:hint="eastAsia"/>
          <w:b/>
          <w:sz w:val="28"/>
        </w:rPr>
        <w:t>解决方案：</w:t>
      </w:r>
    </w:p>
    <w:p w:rsidR="00CC7CEE" w:rsidRDefault="006C11DE" w:rsidP="00397E5B">
      <w:pPr>
        <w:ind w:firstLineChars="200" w:firstLine="560"/>
        <w:rPr>
          <w:rFonts w:ascii="仿宋" w:eastAsia="仿宋" w:hAnsi="仿宋"/>
          <w:sz w:val="28"/>
        </w:rPr>
      </w:pPr>
      <w:r w:rsidRPr="006C11DE">
        <w:rPr>
          <w:rFonts w:ascii="仿宋" w:eastAsia="仿宋" w:hAnsi="仿宋" w:hint="eastAsia"/>
          <w:sz w:val="28"/>
        </w:rPr>
        <w:t>原因1直接审核不通过；原因2</w:t>
      </w:r>
      <w:r>
        <w:rPr>
          <w:rFonts w:ascii="仿宋" w:eastAsia="仿宋" w:hAnsi="仿宋" w:hint="eastAsia"/>
          <w:sz w:val="28"/>
        </w:rPr>
        <w:t>完成</w:t>
      </w:r>
      <w:r w:rsidRPr="006C11DE">
        <w:rPr>
          <w:rFonts w:ascii="仿宋" w:eastAsia="仿宋" w:hAnsi="仿宋" w:hint="eastAsia"/>
          <w:sz w:val="28"/>
        </w:rPr>
        <w:t>排课，排课后正常情况下学生可以选择，如果还没有，看一下是不是原因</w:t>
      </w:r>
      <w:r>
        <w:rPr>
          <w:rFonts w:ascii="仿宋" w:eastAsia="仿宋" w:hAnsi="仿宋" w:hint="eastAsia"/>
          <w:sz w:val="28"/>
        </w:rPr>
        <w:t>4</w:t>
      </w:r>
      <w:r w:rsidRPr="006C11DE">
        <w:rPr>
          <w:rFonts w:ascii="仿宋" w:eastAsia="仿宋" w:hAnsi="仿宋" w:hint="eastAsia"/>
          <w:sz w:val="28"/>
        </w:rPr>
        <w:t>；原因3学生直接选择自学重修保存，</w:t>
      </w:r>
      <w:r>
        <w:rPr>
          <w:rFonts w:ascii="仿宋" w:eastAsia="仿宋" w:hAnsi="仿宋" w:hint="eastAsia"/>
          <w:sz w:val="28"/>
        </w:rPr>
        <w:t>如果是网络课程，学生选择自学重修，课程成绩一样是结构性记录；原因</w:t>
      </w:r>
      <w:r w:rsidRPr="006C11DE">
        <w:rPr>
          <w:rFonts w:ascii="仿宋" w:eastAsia="仿宋" w:hAnsi="仿宋" w:hint="eastAsia"/>
          <w:sz w:val="28"/>
        </w:rPr>
        <w:t>4</w:t>
      </w:r>
      <w:r w:rsidR="00CC7CEE">
        <w:rPr>
          <w:rFonts w:ascii="仿宋" w:eastAsia="仿宋" w:hAnsi="仿宋" w:hint="eastAsia"/>
          <w:sz w:val="28"/>
        </w:rPr>
        <w:t>需要查看课程兑换是否</w:t>
      </w:r>
      <w:r>
        <w:rPr>
          <w:rFonts w:ascii="仿宋" w:eastAsia="仿宋" w:hAnsi="仿宋" w:hint="eastAsia"/>
          <w:sz w:val="28"/>
        </w:rPr>
        <w:t>做了（</w:t>
      </w:r>
      <w:r w:rsidR="00CC7CEE">
        <w:rPr>
          <w:rFonts w:ascii="仿宋" w:eastAsia="仿宋" w:hAnsi="仿宋" w:hint="eastAsia"/>
          <w:sz w:val="28"/>
        </w:rPr>
        <w:t>课程兑换，公共课由开课单位</w:t>
      </w:r>
      <w:r>
        <w:rPr>
          <w:rFonts w:ascii="仿宋" w:eastAsia="仿宋" w:hAnsi="仿宋" w:hint="eastAsia"/>
          <w:sz w:val="28"/>
        </w:rPr>
        <w:t>完成设置</w:t>
      </w:r>
      <w:r>
        <w:rPr>
          <w:rFonts w:ascii="仿宋" w:eastAsia="仿宋" w:hAnsi="仿宋" w:hint="eastAsia"/>
          <w:sz w:val="28"/>
        </w:rPr>
        <w:t>；</w:t>
      </w:r>
      <w:r w:rsidR="00CC7CEE">
        <w:rPr>
          <w:rFonts w:ascii="仿宋" w:eastAsia="仿宋" w:hAnsi="仿宋" w:hint="eastAsia"/>
          <w:sz w:val="28"/>
        </w:rPr>
        <w:t>学科基础课、专业课由学生所在学院</w:t>
      </w:r>
      <w:r>
        <w:rPr>
          <w:rFonts w:ascii="仿宋" w:eastAsia="仿宋" w:hAnsi="仿宋" w:hint="eastAsia"/>
          <w:sz w:val="28"/>
        </w:rPr>
        <w:t>完成设置</w:t>
      </w:r>
      <w:r w:rsidR="00CC7CEE">
        <w:rPr>
          <w:rFonts w:ascii="仿宋" w:eastAsia="仿宋" w:hAnsi="仿宋" w:hint="eastAsia"/>
          <w:sz w:val="28"/>
        </w:rPr>
        <w:t>；个别特殊课程（跨专业的重修</w:t>
      </w:r>
      <w:r>
        <w:rPr>
          <w:rFonts w:ascii="仿宋" w:eastAsia="仿宋" w:hAnsi="仿宋" w:hint="eastAsia"/>
          <w:sz w:val="28"/>
        </w:rPr>
        <w:t>，比如化学专业的学生重修时选择去物理学的班级插班重修大学物理</w:t>
      </w:r>
      <w:r w:rsidR="00CC7CEE">
        <w:rPr>
          <w:rFonts w:ascii="仿宋" w:eastAsia="仿宋" w:hAnsi="仿宋" w:hint="eastAsia"/>
          <w:sz w:val="28"/>
        </w:rPr>
        <w:t>）由学生所在学院联系教务</w:t>
      </w:r>
      <w:proofErr w:type="gramStart"/>
      <w:r w:rsidR="00CC7CEE">
        <w:rPr>
          <w:rFonts w:ascii="仿宋" w:eastAsia="仿宋" w:hAnsi="仿宋" w:hint="eastAsia"/>
          <w:sz w:val="28"/>
        </w:rPr>
        <w:t>科相关</w:t>
      </w:r>
      <w:proofErr w:type="gramEnd"/>
      <w:r w:rsidR="00CC7CEE">
        <w:rPr>
          <w:rFonts w:ascii="仿宋" w:eastAsia="仿宋" w:hAnsi="仿宋" w:hint="eastAsia"/>
          <w:sz w:val="28"/>
        </w:rPr>
        <w:t>老师</w:t>
      </w:r>
      <w:r>
        <w:rPr>
          <w:rFonts w:ascii="仿宋" w:eastAsia="仿宋" w:hAnsi="仿宋" w:hint="eastAsia"/>
          <w:sz w:val="28"/>
        </w:rPr>
        <w:t>完成设置</w:t>
      </w:r>
      <w:r w:rsidR="00CC7CEE">
        <w:rPr>
          <w:rFonts w:ascii="仿宋" w:eastAsia="仿宋" w:hAnsi="仿宋" w:hint="eastAsia"/>
          <w:sz w:val="28"/>
        </w:rPr>
        <w:t>。</w:t>
      </w:r>
      <w:r>
        <w:rPr>
          <w:rFonts w:ascii="仿宋" w:eastAsia="仿宋" w:hAnsi="仿宋" w:hint="eastAsia"/>
          <w:sz w:val="28"/>
        </w:rPr>
        <w:t>）</w:t>
      </w:r>
    </w:p>
    <w:p w:rsidR="006C11DE" w:rsidRPr="0088459C" w:rsidRDefault="006C11DE" w:rsidP="00CC7CEE">
      <w:pPr>
        <w:rPr>
          <w:rFonts w:ascii="仿宋" w:eastAsia="仿宋" w:hAnsi="仿宋"/>
          <w:b/>
          <w:sz w:val="28"/>
        </w:rPr>
      </w:pPr>
      <w:r w:rsidRPr="0088459C">
        <w:rPr>
          <w:rFonts w:ascii="仿宋" w:eastAsia="仿宋" w:hAnsi="仿宋" w:hint="eastAsia"/>
          <w:b/>
          <w:sz w:val="28"/>
        </w:rPr>
        <w:t>（二）</w:t>
      </w:r>
      <w:r w:rsidR="00397E5B" w:rsidRPr="0088459C">
        <w:rPr>
          <w:rFonts w:ascii="仿宋" w:eastAsia="仿宋" w:hAnsi="仿宋" w:hint="eastAsia"/>
          <w:b/>
          <w:sz w:val="28"/>
        </w:rPr>
        <w:t>因人才培养方案调整，</w:t>
      </w:r>
      <w:r w:rsidRPr="0088459C">
        <w:rPr>
          <w:rFonts w:ascii="仿宋" w:eastAsia="仿宋" w:hAnsi="仿宋" w:hint="eastAsia"/>
          <w:b/>
          <w:sz w:val="28"/>
        </w:rPr>
        <w:t>学生有某门专业课程不及格，低年级的人才培养方案中已经不再开设此课程</w:t>
      </w:r>
      <w:r w:rsidR="00397E5B" w:rsidRPr="0088459C">
        <w:rPr>
          <w:rFonts w:ascii="仿宋" w:eastAsia="仿宋" w:hAnsi="仿宋" w:hint="eastAsia"/>
          <w:b/>
          <w:sz w:val="28"/>
        </w:rPr>
        <w:t>。</w:t>
      </w:r>
    </w:p>
    <w:p w:rsidR="006C11DE" w:rsidRDefault="006C11DE" w:rsidP="00CC7CEE">
      <w:pPr>
        <w:rPr>
          <w:rFonts w:ascii="仿宋" w:eastAsia="仿宋" w:hAnsi="仿宋"/>
          <w:b/>
          <w:sz w:val="28"/>
        </w:rPr>
      </w:pPr>
      <w:r w:rsidRPr="006C11DE">
        <w:rPr>
          <w:rFonts w:ascii="仿宋" w:eastAsia="仿宋" w:hAnsi="仿宋" w:hint="eastAsia"/>
          <w:b/>
          <w:sz w:val="28"/>
        </w:rPr>
        <w:t>解决方案：</w:t>
      </w:r>
    </w:p>
    <w:p w:rsidR="006C11DE" w:rsidRDefault="006C11DE" w:rsidP="00397E5B">
      <w:pPr>
        <w:ind w:firstLineChars="200" w:firstLine="562"/>
        <w:rPr>
          <w:rFonts w:ascii="仿宋" w:eastAsia="仿宋" w:hAnsi="仿宋"/>
          <w:sz w:val="28"/>
        </w:rPr>
      </w:pPr>
      <w:r w:rsidRPr="00397E5B">
        <w:rPr>
          <w:rFonts w:ascii="仿宋" w:eastAsia="仿宋" w:hAnsi="仿宋" w:hint="eastAsia"/>
          <w:b/>
          <w:sz w:val="28"/>
        </w:rPr>
        <w:t>第一种情况：</w:t>
      </w:r>
      <w:r w:rsidR="00397E5B" w:rsidRPr="00397E5B">
        <w:rPr>
          <w:rFonts w:ascii="仿宋" w:eastAsia="仿宋" w:hAnsi="仿宋" w:hint="eastAsia"/>
          <w:sz w:val="28"/>
        </w:rPr>
        <w:t>此课程为</w:t>
      </w:r>
      <w:r w:rsidR="00E66C8A">
        <w:rPr>
          <w:rFonts w:ascii="仿宋" w:eastAsia="仿宋" w:hAnsi="仿宋" w:hint="eastAsia"/>
          <w:sz w:val="28"/>
        </w:rPr>
        <w:t>公共必修课、</w:t>
      </w:r>
      <w:r>
        <w:rPr>
          <w:rFonts w:ascii="仿宋" w:eastAsia="仿宋" w:hAnsi="仿宋" w:hint="eastAsia"/>
          <w:sz w:val="28"/>
        </w:rPr>
        <w:t>学科基础课、专业必修课，</w:t>
      </w:r>
      <w:r>
        <w:rPr>
          <w:rFonts w:ascii="仿宋" w:eastAsia="仿宋" w:hAnsi="仿宋" w:hint="eastAsia"/>
          <w:sz w:val="28"/>
        </w:rPr>
        <w:lastRenderedPageBreak/>
        <w:t>低年级的人才培养方案中有相近课程的，学生重修相近课程，重修成绩记入学生自己原课程。</w:t>
      </w:r>
      <w:r w:rsidR="00397E5B">
        <w:rPr>
          <w:rFonts w:ascii="仿宋" w:eastAsia="仿宋" w:hAnsi="仿宋" w:hint="eastAsia"/>
          <w:sz w:val="28"/>
        </w:rPr>
        <w:t>操作方法，学院将学生的原课程和低年级的相近课程进行课程兑换，学生方能选到重修班级。</w:t>
      </w:r>
    </w:p>
    <w:p w:rsidR="006C11DE" w:rsidRDefault="006C11DE" w:rsidP="00397E5B">
      <w:pPr>
        <w:ind w:firstLineChars="200" w:firstLine="562"/>
        <w:rPr>
          <w:rFonts w:ascii="仿宋" w:eastAsia="仿宋" w:hAnsi="仿宋"/>
          <w:sz w:val="28"/>
        </w:rPr>
      </w:pPr>
      <w:r w:rsidRPr="00397E5B">
        <w:rPr>
          <w:rFonts w:ascii="仿宋" w:eastAsia="仿宋" w:hAnsi="仿宋" w:hint="eastAsia"/>
          <w:b/>
          <w:sz w:val="28"/>
        </w:rPr>
        <w:t>第二种情况：</w:t>
      </w:r>
      <w:r w:rsidR="00397E5B" w:rsidRPr="00397E5B">
        <w:rPr>
          <w:rFonts w:ascii="仿宋" w:eastAsia="仿宋" w:hAnsi="仿宋" w:hint="eastAsia"/>
          <w:sz w:val="28"/>
        </w:rPr>
        <w:t>此课程为</w:t>
      </w:r>
      <w:r w:rsidR="00E66C8A">
        <w:rPr>
          <w:rFonts w:ascii="仿宋" w:eastAsia="仿宋" w:hAnsi="仿宋" w:hint="eastAsia"/>
          <w:sz w:val="28"/>
        </w:rPr>
        <w:t>公共必修课、</w:t>
      </w:r>
      <w:r w:rsidR="00397E5B">
        <w:rPr>
          <w:rFonts w:ascii="仿宋" w:eastAsia="仿宋" w:hAnsi="仿宋" w:hint="eastAsia"/>
          <w:sz w:val="28"/>
        </w:rPr>
        <w:t>学科基础课、专业必修课，低年级的人才培养方案中</w:t>
      </w:r>
      <w:r w:rsidR="00397E5B">
        <w:rPr>
          <w:rFonts w:ascii="仿宋" w:eastAsia="仿宋" w:hAnsi="仿宋" w:hint="eastAsia"/>
          <w:sz w:val="28"/>
        </w:rPr>
        <w:t>无</w:t>
      </w:r>
      <w:r w:rsidR="00397E5B">
        <w:rPr>
          <w:rFonts w:ascii="仿宋" w:eastAsia="仿宋" w:hAnsi="仿宋" w:hint="eastAsia"/>
          <w:sz w:val="28"/>
        </w:rPr>
        <w:t>相近课程的，</w:t>
      </w:r>
      <w:r w:rsidR="00397E5B">
        <w:rPr>
          <w:rFonts w:ascii="仿宋" w:eastAsia="仿宋" w:hAnsi="仿宋" w:hint="eastAsia"/>
          <w:sz w:val="28"/>
        </w:rPr>
        <w:t>学院须提交纸质申请报告，经教务处审批后，由原课程任课老师，根据原课程大纲命制原课程考核难度的试题组织相关学生进行考试。</w:t>
      </w:r>
    </w:p>
    <w:p w:rsidR="00397E5B" w:rsidRPr="00397E5B" w:rsidRDefault="00397E5B" w:rsidP="00397E5B">
      <w:pPr>
        <w:ind w:firstLineChars="200" w:firstLine="562"/>
        <w:rPr>
          <w:rFonts w:ascii="仿宋" w:eastAsia="仿宋" w:hAnsi="仿宋" w:hint="eastAsia"/>
          <w:sz w:val="28"/>
        </w:rPr>
      </w:pPr>
      <w:r w:rsidRPr="00397E5B">
        <w:rPr>
          <w:rFonts w:ascii="仿宋" w:eastAsia="仿宋" w:hAnsi="仿宋" w:hint="eastAsia"/>
          <w:b/>
          <w:sz w:val="28"/>
        </w:rPr>
        <w:t>第三种情况：</w:t>
      </w:r>
      <w:r w:rsidRPr="00397E5B">
        <w:rPr>
          <w:rFonts w:ascii="仿宋" w:eastAsia="仿宋" w:hAnsi="仿宋" w:hint="eastAsia"/>
          <w:sz w:val="28"/>
        </w:rPr>
        <w:t>此课程为专业选修课程，</w:t>
      </w:r>
      <w:r>
        <w:rPr>
          <w:rFonts w:ascii="仿宋" w:eastAsia="仿宋" w:hAnsi="仿宋" w:hint="eastAsia"/>
          <w:sz w:val="28"/>
        </w:rPr>
        <w:t>学生可选择修读低年级人才培养方案中学分相同的课程获得选修学分，修满学分后可正常毕业，但原不及格课程会保留在成绩单上。</w:t>
      </w:r>
    </w:p>
    <w:p w:rsidR="00CC7CEE" w:rsidRDefault="00CC7CEE" w:rsidP="00541DC6">
      <w:pPr>
        <w:rPr>
          <w:rFonts w:ascii="宋体" w:eastAsia="宋体" w:hAnsi="宋体"/>
          <w:b/>
          <w:sz w:val="28"/>
        </w:rPr>
      </w:pPr>
      <w:r>
        <w:rPr>
          <w:rFonts w:ascii="宋体" w:eastAsia="宋体" w:hAnsi="宋体" w:hint="eastAsia"/>
          <w:b/>
          <w:sz w:val="28"/>
        </w:rPr>
        <w:t>二、转专业学生的补修</w:t>
      </w:r>
      <w:r w:rsidR="006C11DE">
        <w:rPr>
          <w:rFonts w:ascii="宋体" w:eastAsia="宋体" w:hAnsi="宋体" w:hint="eastAsia"/>
          <w:b/>
          <w:sz w:val="28"/>
        </w:rPr>
        <w:t>中可能出现的问题</w:t>
      </w:r>
    </w:p>
    <w:p w:rsidR="00CC7CEE" w:rsidRDefault="00CC7CEE" w:rsidP="00397E5B">
      <w:pPr>
        <w:ind w:firstLineChars="200" w:firstLine="562"/>
        <w:rPr>
          <w:rFonts w:ascii="仿宋" w:eastAsia="仿宋" w:hAnsi="仿宋"/>
          <w:sz w:val="28"/>
        </w:rPr>
      </w:pPr>
      <w:r w:rsidRPr="00CC7CEE">
        <w:rPr>
          <w:rFonts w:ascii="仿宋" w:eastAsia="仿宋" w:hAnsi="仿宋" w:hint="eastAsia"/>
          <w:b/>
          <w:sz w:val="28"/>
        </w:rPr>
        <w:t>总体原则：</w:t>
      </w:r>
      <w:r w:rsidRPr="00F006F9">
        <w:rPr>
          <w:rFonts w:ascii="仿宋" w:eastAsia="仿宋" w:hAnsi="仿宋" w:hint="eastAsia"/>
          <w:sz w:val="28"/>
        </w:rPr>
        <w:t>学生修读过的公共课程直接认定，不需要进行兑换。</w:t>
      </w:r>
      <w:r>
        <w:rPr>
          <w:rFonts w:ascii="仿宋" w:eastAsia="仿宋" w:hAnsi="仿宋" w:hint="eastAsia"/>
          <w:sz w:val="28"/>
        </w:rPr>
        <w:t>学生未修的课程</w:t>
      </w:r>
      <w:r>
        <w:rPr>
          <w:rFonts w:ascii="仿宋" w:eastAsia="仿宋" w:hAnsi="仿宋" w:hint="eastAsia"/>
          <w:sz w:val="28"/>
        </w:rPr>
        <w:t>原则上均须</w:t>
      </w:r>
      <w:r>
        <w:rPr>
          <w:rFonts w:ascii="仿宋" w:eastAsia="仿宋" w:hAnsi="仿宋" w:hint="eastAsia"/>
          <w:sz w:val="28"/>
        </w:rPr>
        <w:t>补修</w:t>
      </w:r>
      <w:r>
        <w:rPr>
          <w:rFonts w:ascii="仿宋" w:eastAsia="仿宋" w:hAnsi="仿宋" w:hint="eastAsia"/>
          <w:sz w:val="28"/>
        </w:rPr>
        <w:t>，可以课程兑换的除外</w:t>
      </w:r>
      <w:r>
        <w:rPr>
          <w:rFonts w:ascii="仿宋" w:eastAsia="仿宋" w:hAnsi="仿宋" w:hint="eastAsia"/>
          <w:sz w:val="28"/>
        </w:rPr>
        <w:t>。</w:t>
      </w:r>
    </w:p>
    <w:p w:rsidR="00CC7CEE" w:rsidRPr="00F006F9" w:rsidRDefault="00CC7CEE" w:rsidP="00397E5B">
      <w:pPr>
        <w:ind w:firstLineChars="200" w:firstLine="562"/>
        <w:rPr>
          <w:rFonts w:ascii="仿宋" w:eastAsia="仿宋" w:hAnsi="仿宋"/>
          <w:sz w:val="28"/>
        </w:rPr>
      </w:pPr>
      <w:r w:rsidRPr="00397E5B">
        <w:rPr>
          <w:rFonts w:ascii="仿宋" w:eastAsia="仿宋" w:hAnsi="仿宋" w:hint="eastAsia"/>
          <w:b/>
          <w:sz w:val="28"/>
        </w:rPr>
        <w:t>操作方法：</w:t>
      </w:r>
      <w:r>
        <w:rPr>
          <w:rFonts w:ascii="仿宋" w:eastAsia="仿宋" w:hAnsi="仿宋" w:hint="eastAsia"/>
          <w:sz w:val="28"/>
        </w:rPr>
        <w:t>学院</w:t>
      </w:r>
      <w:r>
        <w:rPr>
          <w:rFonts w:ascii="仿宋" w:eastAsia="仿宋" w:hAnsi="仿宋" w:hint="eastAsia"/>
          <w:sz w:val="28"/>
        </w:rPr>
        <w:t>与学生认真核对转专业前的人才培养方案和转专业后的人才培养方案，确定需补修的课程。学生在重修申请中“重修类型”选择“转专业补修”，选择相关课程后，学院审核通过后即可</w:t>
      </w:r>
      <w:r>
        <w:rPr>
          <w:rFonts w:ascii="仿宋" w:eastAsia="仿宋" w:hAnsi="仿宋" w:hint="eastAsia"/>
          <w:sz w:val="28"/>
        </w:rPr>
        <w:t>。</w:t>
      </w:r>
    </w:p>
    <w:p w:rsidR="00541DC6" w:rsidRPr="00CC7CEE" w:rsidRDefault="00CC7CEE" w:rsidP="00CC7CEE">
      <w:pPr>
        <w:rPr>
          <w:rFonts w:ascii="仿宋" w:eastAsia="仿宋" w:hAnsi="仿宋"/>
          <w:b/>
          <w:sz w:val="28"/>
        </w:rPr>
      </w:pPr>
      <w:r w:rsidRPr="00CC7CEE">
        <w:rPr>
          <w:rFonts w:ascii="仿宋" w:eastAsia="仿宋" w:hAnsi="仿宋" w:hint="eastAsia"/>
          <w:b/>
          <w:sz w:val="28"/>
        </w:rPr>
        <w:t>（一）</w:t>
      </w:r>
      <w:r w:rsidR="0093339C" w:rsidRPr="00CC7CEE">
        <w:rPr>
          <w:rFonts w:ascii="仿宋" w:eastAsia="仿宋" w:hAnsi="仿宋" w:hint="eastAsia"/>
          <w:b/>
          <w:sz w:val="28"/>
        </w:rPr>
        <w:t>公共课程</w:t>
      </w:r>
      <w:r w:rsidR="00541DC6" w:rsidRPr="00CC7CEE">
        <w:rPr>
          <w:rFonts w:ascii="仿宋" w:eastAsia="仿宋" w:hAnsi="仿宋" w:hint="eastAsia"/>
          <w:b/>
          <w:sz w:val="28"/>
        </w:rPr>
        <w:t>修读中的特殊情况</w:t>
      </w:r>
    </w:p>
    <w:p w:rsidR="006F5EA5" w:rsidRDefault="00CC7CEE" w:rsidP="00BD7408">
      <w:pPr>
        <w:ind w:firstLineChars="200" w:firstLine="560"/>
        <w:rPr>
          <w:rFonts w:ascii="仿宋" w:eastAsia="仿宋" w:hAnsi="仿宋"/>
          <w:sz w:val="28"/>
        </w:rPr>
      </w:pPr>
      <w:r>
        <w:rPr>
          <w:rFonts w:ascii="仿宋" w:eastAsia="仿宋" w:hAnsi="仿宋" w:hint="eastAsia"/>
          <w:sz w:val="28"/>
        </w:rPr>
        <w:t>1</w:t>
      </w:r>
      <w:r>
        <w:rPr>
          <w:rFonts w:ascii="仿宋" w:eastAsia="仿宋" w:hAnsi="仿宋"/>
          <w:sz w:val="28"/>
        </w:rPr>
        <w:t>.</w:t>
      </w:r>
      <w:r w:rsidR="00B90473" w:rsidRPr="00541DC6">
        <w:rPr>
          <w:rFonts w:ascii="仿宋" w:eastAsia="仿宋" w:hAnsi="仿宋" w:hint="eastAsia"/>
          <w:sz w:val="28"/>
        </w:rPr>
        <w:t>我校部</w:t>
      </w:r>
      <w:r w:rsidR="00B93FC5" w:rsidRPr="00541DC6">
        <w:rPr>
          <w:rFonts w:ascii="仿宋" w:eastAsia="仿宋" w:hAnsi="仿宋" w:hint="eastAsia"/>
          <w:sz w:val="28"/>
        </w:rPr>
        <w:t>分公共课</w:t>
      </w:r>
      <w:r w:rsidR="00541DC6">
        <w:rPr>
          <w:rFonts w:ascii="仿宋" w:eastAsia="仿宋" w:hAnsi="仿宋" w:hint="eastAsia"/>
          <w:sz w:val="28"/>
        </w:rPr>
        <w:t>程</w:t>
      </w:r>
      <w:r w:rsidR="00B93FC5" w:rsidRPr="00541DC6">
        <w:rPr>
          <w:rFonts w:ascii="仿宋" w:eastAsia="仿宋" w:hAnsi="仿宋" w:hint="eastAsia"/>
          <w:sz w:val="28"/>
        </w:rPr>
        <w:t>是分文科和理科专业在不同学期进行授课的</w:t>
      </w:r>
      <w:r w:rsidR="00541DC6">
        <w:rPr>
          <w:rFonts w:ascii="仿宋" w:eastAsia="仿宋" w:hAnsi="仿宋" w:hint="eastAsia"/>
          <w:sz w:val="28"/>
        </w:rPr>
        <w:t>，造成</w:t>
      </w:r>
      <w:r w:rsidR="00B93FC5" w:rsidRPr="00541DC6">
        <w:rPr>
          <w:rFonts w:ascii="仿宋" w:eastAsia="仿宋" w:hAnsi="仿宋" w:hint="eastAsia"/>
          <w:sz w:val="28"/>
        </w:rPr>
        <w:t>涉及</w:t>
      </w:r>
      <w:proofErr w:type="gramStart"/>
      <w:r w:rsidR="00B93FC5" w:rsidRPr="00541DC6">
        <w:rPr>
          <w:rFonts w:ascii="仿宋" w:eastAsia="仿宋" w:hAnsi="仿宋" w:hint="eastAsia"/>
          <w:sz w:val="28"/>
        </w:rPr>
        <w:t>到跨文理科</w:t>
      </w:r>
      <w:proofErr w:type="gramEnd"/>
      <w:r w:rsidR="00B93FC5" w:rsidRPr="00541DC6">
        <w:rPr>
          <w:rFonts w:ascii="仿宋" w:eastAsia="仿宋" w:hAnsi="仿宋" w:hint="eastAsia"/>
          <w:sz w:val="28"/>
        </w:rPr>
        <w:t>转专业的学生</w:t>
      </w:r>
      <w:r w:rsidR="008544AF">
        <w:rPr>
          <w:rFonts w:ascii="仿宋" w:eastAsia="仿宋" w:hAnsi="仿宋" w:hint="eastAsia"/>
          <w:sz w:val="28"/>
        </w:rPr>
        <w:t>有课程已修或未修的</w:t>
      </w:r>
      <w:r w:rsidR="00F006F9" w:rsidRPr="00541DC6">
        <w:rPr>
          <w:rFonts w:ascii="仿宋" w:eastAsia="仿宋" w:hAnsi="仿宋" w:hint="eastAsia"/>
          <w:sz w:val="28"/>
        </w:rPr>
        <w:t>情况</w:t>
      </w:r>
      <w:r w:rsidR="006F5EA5">
        <w:rPr>
          <w:rFonts w:ascii="仿宋" w:eastAsia="仿宋" w:hAnsi="仿宋" w:hint="eastAsia"/>
          <w:sz w:val="28"/>
        </w:rPr>
        <w:t>。</w:t>
      </w:r>
    </w:p>
    <w:p w:rsidR="005B25D3" w:rsidRDefault="00F006F9" w:rsidP="005B25D3">
      <w:pPr>
        <w:ind w:firstLineChars="200" w:firstLine="562"/>
        <w:rPr>
          <w:rFonts w:ascii="仿宋" w:eastAsia="仿宋" w:hAnsi="仿宋"/>
          <w:sz w:val="28"/>
        </w:rPr>
      </w:pPr>
      <w:r w:rsidRPr="00541DC6">
        <w:rPr>
          <w:rFonts w:ascii="仿宋" w:eastAsia="仿宋" w:hAnsi="仿宋" w:hint="eastAsia"/>
          <w:b/>
          <w:sz w:val="28"/>
        </w:rPr>
        <w:t>第一种</w:t>
      </w:r>
      <w:r w:rsidR="005B25D3">
        <w:rPr>
          <w:rFonts w:ascii="仿宋" w:eastAsia="仿宋" w:hAnsi="仿宋" w:hint="eastAsia"/>
          <w:b/>
          <w:sz w:val="28"/>
        </w:rPr>
        <w:t>情况：</w:t>
      </w:r>
      <w:r w:rsidRPr="00541DC6">
        <w:rPr>
          <w:rFonts w:ascii="仿宋" w:eastAsia="仿宋" w:hAnsi="仿宋" w:hint="eastAsia"/>
          <w:sz w:val="28"/>
        </w:rPr>
        <w:t>转来的学生在</w:t>
      </w:r>
      <w:r w:rsidR="00B93FC5" w:rsidRPr="00541DC6">
        <w:rPr>
          <w:rFonts w:ascii="仿宋" w:eastAsia="仿宋" w:hAnsi="仿宋" w:hint="eastAsia"/>
          <w:sz w:val="28"/>
        </w:rPr>
        <w:t>第一学年已经修读过</w:t>
      </w:r>
      <w:proofErr w:type="gramStart"/>
      <w:r w:rsidRPr="00541DC6">
        <w:rPr>
          <w:rFonts w:ascii="仿宋" w:eastAsia="仿宋" w:hAnsi="仿宋" w:hint="eastAsia"/>
          <w:sz w:val="28"/>
        </w:rPr>
        <w:t>现专业</w:t>
      </w:r>
      <w:proofErr w:type="gramEnd"/>
      <w:r w:rsidRPr="00541DC6">
        <w:rPr>
          <w:rFonts w:ascii="仿宋" w:eastAsia="仿宋" w:hAnsi="仿宋" w:hint="eastAsia"/>
          <w:sz w:val="28"/>
        </w:rPr>
        <w:t>第</w:t>
      </w:r>
      <w:r w:rsidR="00B93FC5" w:rsidRPr="00541DC6">
        <w:rPr>
          <w:rFonts w:ascii="仿宋" w:eastAsia="仿宋" w:hAnsi="仿宋" w:hint="eastAsia"/>
          <w:sz w:val="28"/>
        </w:rPr>
        <w:t>二学年中</w:t>
      </w:r>
      <w:r w:rsidRPr="00541DC6">
        <w:rPr>
          <w:rFonts w:ascii="仿宋" w:eastAsia="仿宋" w:hAnsi="仿宋" w:hint="eastAsia"/>
          <w:sz w:val="28"/>
        </w:rPr>
        <w:t>的某门公共课</w:t>
      </w:r>
      <w:r w:rsidR="00B93FC5" w:rsidRPr="00541DC6">
        <w:rPr>
          <w:rFonts w:ascii="仿宋" w:eastAsia="仿宋" w:hAnsi="仿宋" w:hint="eastAsia"/>
          <w:sz w:val="28"/>
        </w:rPr>
        <w:t>，</w:t>
      </w:r>
      <w:proofErr w:type="gramStart"/>
      <w:r w:rsidR="00B93FC5" w:rsidRPr="00541DC6">
        <w:rPr>
          <w:rFonts w:ascii="仿宋" w:eastAsia="仿宋" w:hAnsi="仿宋" w:hint="eastAsia"/>
          <w:sz w:val="28"/>
        </w:rPr>
        <w:t>请</w:t>
      </w:r>
      <w:r w:rsidRPr="00541DC6">
        <w:rPr>
          <w:rFonts w:ascii="仿宋" w:eastAsia="仿宋" w:hAnsi="仿宋" w:hint="eastAsia"/>
          <w:sz w:val="28"/>
        </w:rPr>
        <w:t>所在</w:t>
      </w:r>
      <w:proofErr w:type="gramEnd"/>
      <w:r w:rsidRPr="00541DC6">
        <w:rPr>
          <w:rFonts w:ascii="仿宋" w:eastAsia="仿宋" w:hAnsi="仿宋" w:hint="eastAsia"/>
          <w:sz w:val="28"/>
        </w:rPr>
        <w:t>学院教学秘书在</w:t>
      </w:r>
      <w:r w:rsidR="00B93FC5" w:rsidRPr="00541DC6">
        <w:rPr>
          <w:rFonts w:ascii="仿宋" w:eastAsia="仿宋" w:hAnsi="仿宋" w:hint="eastAsia"/>
          <w:sz w:val="28"/>
        </w:rPr>
        <w:t>虚拟选课的相关课程中将此学生删除</w:t>
      </w:r>
      <w:r w:rsidRPr="00541DC6">
        <w:rPr>
          <w:rFonts w:ascii="仿宋" w:eastAsia="仿宋" w:hAnsi="仿宋" w:hint="eastAsia"/>
          <w:sz w:val="28"/>
        </w:rPr>
        <w:t>，否则教师因学生未上课，后会学生标注缺考，造成学生成绩单上有0分记录</w:t>
      </w:r>
      <w:r w:rsidR="00B93FC5" w:rsidRPr="00541DC6">
        <w:rPr>
          <w:rFonts w:ascii="仿宋" w:eastAsia="仿宋" w:hAnsi="仿宋" w:hint="eastAsia"/>
          <w:sz w:val="28"/>
        </w:rPr>
        <w:t>。</w:t>
      </w:r>
    </w:p>
    <w:p w:rsidR="00B90473" w:rsidRDefault="00F006F9" w:rsidP="005B25D3">
      <w:pPr>
        <w:ind w:firstLineChars="200" w:firstLine="562"/>
        <w:rPr>
          <w:rFonts w:ascii="仿宋" w:eastAsia="仿宋" w:hAnsi="仿宋"/>
          <w:sz w:val="28"/>
        </w:rPr>
      </w:pPr>
      <w:r w:rsidRPr="006F5EA5">
        <w:rPr>
          <w:rFonts w:ascii="仿宋" w:eastAsia="仿宋" w:hAnsi="仿宋" w:hint="eastAsia"/>
          <w:b/>
          <w:sz w:val="28"/>
        </w:rPr>
        <w:t>第二种</w:t>
      </w:r>
      <w:r w:rsidR="005B25D3">
        <w:rPr>
          <w:rFonts w:ascii="仿宋" w:eastAsia="仿宋" w:hAnsi="仿宋" w:hint="eastAsia"/>
          <w:b/>
          <w:sz w:val="28"/>
        </w:rPr>
        <w:t>情况：</w:t>
      </w:r>
      <w:r w:rsidRPr="00541DC6">
        <w:rPr>
          <w:rFonts w:ascii="仿宋" w:eastAsia="仿宋" w:hAnsi="仿宋" w:hint="eastAsia"/>
          <w:sz w:val="28"/>
        </w:rPr>
        <w:t>转来的学生原专业第一学期未开设某门公共课，</w:t>
      </w:r>
      <w:proofErr w:type="gramStart"/>
      <w:r w:rsidRPr="00541DC6">
        <w:rPr>
          <w:rFonts w:ascii="仿宋" w:eastAsia="仿宋" w:hAnsi="仿宋" w:hint="eastAsia"/>
          <w:sz w:val="28"/>
        </w:rPr>
        <w:t>现专业</w:t>
      </w:r>
      <w:proofErr w:type="gramEnd"/>
      <w:r w:rsidRPr="00541DC6">
        <w:rPr>
          <w:rFonts w:ascii="仿宋" w:eastAsia="仿宋" w:hAnsi="仿宋" w:hint="eastAsia"/>
          <w:sz w:val="28"/>
        </w:rPr>
        <w:t>在第一学年已经开设过了，需要提醒学生补修。</w:t>
      </w:r>
    </w:p>
    <w:p w:rsidR="006F5EA5" w:rsidRDefault="008E5D85" w:rsidP="00541DC6">
      <w:pPr>
        <w:rPr>
          <w:rFonts w:ascii="仿宋" w:eastAsia="仿宋" w:hAnsi="仿宋"/>
          <w:sz w:val="28"/>
        </w:rPr>
      </w:pPr>
      <w:r>
        <w:rPr>
          <w:rFonts w:ascii="仿宋" w:eastAsia="仿宋" w:hAnsi="仿宋" w:hint="eastAsia"/>
          <w:sz w:val="28"/>
        </w:rPr>
        <w:t>比如：</w:t>
      </w:r>
      <w:r w:rsidR="005D1DB5">
        <w:rPr>
          <w:rFonts w:ascii="仿宋" w:eastAsia="仿宋" w:hAnsi="仿宋" w:hint="eastAsia"/>
          <w:sz w:val="28"/>
        </w:rPr>
        <w:t>中国近现代史纲要</w:t>
      </w:r>
      <w:r w:rsidR="005D1DB5">
        <w:rPr>
          <w:rFonts w:ascii="仿宋" w:eastAsia="仿宋" w:hAnsi="仿宋" w:hint="eastAsia"/>
          <w:sz w:val="28"/>
        </w:rPr>
        <w:t>课程，</w:t>
      </w:r>
      <w:r w:rsidR="00E4224B">
        <w:rPr>
          <w:rFonts w:ascii="仿宋" w:eastAsia="仿宋" w:hAnsi="仿宋" w:hint="eastAsia"/>
          <w:sz w:val="28"/>
        </w:rPr>
        <w:t>文科</w:t>
      </w:r>
      <w:r w:rsidR="005D1DB5">
        <w:rPr>
          <w:rFonts w:ascii="仿宋" w:eastAsia="仿宋" w:hAnsi="仿宋" w:hint="eastAsia"/>
          <w:sz w:val="28"/>
        </w:rPr>
        <w:t>专业是第2学期开设，理科专业是第</w:t>
      </w:r>
      <w:r w:rsidR="005D1DB5">
        <w:rPr>
          <w:rFonts w:ascii="仿宋" w:eastAsia="仿宋" w:hAnsi="仿宋"/>
          <w:sz w:val="28"/>
        </w:rPr>
        <w:t>3</w:t>
      </w:r>
      <w:r w:rsidR="005D1DB5">
        <w:rPr>
          <w:rFonts w:ascii="仿宋" w:eastAsia="仿宋" w:hAnsi="仿宋" w:hint="eastAsia"/>
          <w:sz w:val="28"/>
        </w:rPr>
        <w:t>学期开设。如果一个学生从</w:t>
      </w:r>
      <w:r w:rsidR="005D1DB5" w:rsidRPr="005D1DB5">
        <w:rPr>
          <w:rFonts w:ascii="仿宋" w:eastAsia="仿宋" w:hAnsi="仿宋" w:hint="eastAsia"/>
          <w:sz w:val="28"/>
        </w:rPr>
        <w:t>秘书学</w:t>
      </w:r>
      <w:r w:rsidR="005D1DB5">
        <w:rPr>
          <w:rFonts w:ascii="仿宋" w:eastAsia="仿宋" w:hAnsi="仿宋" w:hint="eastAsia"/>
          <w:sz w:val="28"/>
        </w:rPr>
        <w:t>专业转入数学与应用数学（师范）专业就属于第一种情况；如果一个学生从应用化学转入</w:t>
      </w:r>
      <w:r w:rsidR="005D1DB5" w:rsidRPr="005D1DB5">
        <w:rPr>
          <w:rFonts w:ascii="仿宋" w:eastAsia="仿宋" w:hAnsi="仿宋" w:hint="eastAsia"/>
          <w:sz w:val="28"/>
        </w:rPr>
        <w:t>汉语言文学（师范）</w:t>
      </w:r>
      <w:r w:rsidR="005D1DB5">
        <w:rPr>
          <w:rFonts w:ascii="仿宋" w:eastAsia="仿宋" w:hAnsi="仿宋" w:hint="eastAsia"/>
          <w:sz w:val="28"/>
        </w:rPr>
        <w:t>专业就属于第二种情况。</w:t>
      </w:r>
    </w:p>
    <w:p w:rsidR="005D1DB5" w:rsidRDefault="00397E5B" w:rsidP="00BD7408">
      <w:pPr>
        <w:ind w:firstLineChars="200" w:firstLine="560"/>
        <w:rPr>
          <w:rFonts w:ascii="仿宋" w:eastAsia="仿宋" w:hAnsi="仿宋"/>
          <w:sz w:val="28"/>
        </w:rPr>
      </w:pPr>
      <w:r>
        <w:rPr>
          <w:rFonts w:ascii="仿宋" w:eastAsia="仿宋" w:hAnsi="仿宋" w:hint="eastAsia"/>
          <w:sz w:val="28"/>
        </w:rPr>
        <w:t>2</w:t>
      </w:r>
      <w:r>
        <w:rPr>
          <w:rFonts w:ascii="仿宋" w:eastAsia="仿宋" w:hAnsi="仿宋"/>
          <w:sz w:val="28"/>
        </w:rPr>
        <w:t>.</w:t>
      </w:r>
      <w:r w:rsidR="005D1DB5">
        <w:rPr>
          <w:rFonts w:ascii="仿宋" w:eastAsia="仿宋" w:hAnsi="仿宋" w:hint="eastAsia"/>
          <w:sz w:val="28"/>
        </w:rPr>
        <w:t>学生原专业因专业特殊性，原专业中部分公共课程未开设，但原专业开设了与公共课程为相近课程，</w:t>
      </w:r>
      <w:r w:rsidR="005B25D3">
        <w:rPr>
          <w:rFonts w:ascii="仿宋" w:eastAsia="仿宋" w:hAnsi="仿宋" w:hint="eastAsia"/>
          <w:sz w:val="28"/>
        </w:rPr>
        <w:t>难度高于公共课程，</w:t>
      </w:r>
      <w:r w:rsidR="005D1DB5">
        <w:rPr>
          <w:rFonts w:ascii="仿宋" w:eastAsia="仿宋" w:hAnsi="仿宋" w:hint="eastAsia"/>
          <w:sz w:val="28"/>
        </w:rPr>
        <w:t>且学分不低于公共课程学分，则可以兑换相应学分。</w:t>
      </w:r>
    </w:p>
    <w:p w:rsidR="005D1DB5" w:rsidRDefault="005B25D3" w:rsidP="005B25D3">
      <w:pPr>
        <w:ind w:firstLineChars="200" w:firstLine="562"/>
        <w:rPr>
          <w:rFonts w:ascii="仿宋" w:eastAsia="仿宋" w:hAnsi="仿宋"/>
          <w:sz w:val="28"/>
        </w:rPr>
      </w:pPr>
      <w:r w:rsidRPr="005B25D3">
        <w:rPr>
          <w:rFonts w:ascii="仿宋" w:eastAsia="仿宋" w:hAnsi="仿宋" w:hint="eastAsia"/>
          <w:b/>
          <w:sz w:val="28"/>
        </w:rPr>
        <w:t>第一种情况</w:t>
      </w:r>
      <w:r w:rsidR="005D1DB5" w:rsidRPr="005B25D3">
        <w:rPr>
          <w:rFonts w:ascii="仿宋" w:eastAsia="仿宋" w:hAnsi="仿宋" w:hint="eastAsia"/>
          <w:b/>
          <w:sz w:val="28"/>
        </w:rPr>
        <w:t>：</w:t>
      </w:r>
      <w:r w:rsidR="005D1DB5">
        <w:rPr>
          <w:rFonts w:ascii="仿宋" w:eastAsia="仿宋" w:hAnsi="仿宋" w:hint="eastAsia"/>
          <w:sz w:val="28"/>
        </w:rPr>
        <w:t>商务英语专业的学生第一学年公共课程中</w:t>
      </w:r>
      <w:proofErr w:type="gramStart"/>
      <w:r w:rsidR="005D1DB5">
        <w:rPr>
          <w:rFonts w:ascii="仿宋" w:eastAsia="仿宋" w:hAnsi="仿宋" w:hint="eastAsia"/>
          <w:sz w:val="28"/>
        </w:rPr>
        <w:t>无大学</w:t>
      </w:r>
      <w:proofErr w:type="gramEnd"/>
      <w:r w:rsidR="005D1DB5">
        <w:rPr>
          <w:rFonts w:ascii="仿宋" w:eastAsia="仿宋" w:hAnsi="仿宋" w:hint="eastAsia"/>
          <w:sz w:val="28"/>
        </w:rPr>
        <w:t>外语课程，但原专业中开设了商务综合英语</w:t>
      </w:r>
      <w:r>
        <w:rPr>
          <w:rFonts w:ascii="仿宋" w:eastAsia="仿宋" w:hAnsi="仿宋" w:hint="eastAsia"/>
          <w:sz w:val="28"/>
        </w:rPr>
        <w:t>的专业课程</w:t>
      </w:r>
      <w:r w:rsidR="005D1DB5">
        <w:rPr>
          <w:rFonts w:ascii="仿宋" w:eastAsia="仿宋" w:hAnsi="仿宋" w:hint="eastAsia"/>
          <w:sz w:val="28"/>
        </w:rPr>
        <w:t>，</w:t>
      </w:r>
      <w:r>
        <w:rPr>
          <w:rFonts w:ascii="仿宋" w:eastAsia="仿宋" w:hAnsi="仿宋" w:hint="eastAsia"/>
          <w:sz w:val="28"/>
        </w:rPr>
        <w:t>该课程难度高于大学外语，且</w:t>
      </w:r>
      <w:r w:rsidR="005D1DB5">
        <w:rPr>
          <w:rFonts w:ascii="仿宋" w:eastAsia="仿宋" w:hAnsi="仿宋" w:hint="eastAsia"/>
          <w:sz w:val="28"/>
        </w:rPr>
        <w:t>学分</w:t>
      </w:r>
      <w:r>
        <w:rPr>
          <w:rFonts w:ascii="仿宋" w:eastAsia="仿宋" w:hAnsi="仿宋" w:hint="eastAsia"/>
          <w:sz w:val="28"/>
        </w:rPr>
        <w:t>与</w:t>
      </w:r>
      <w:r w:rsidR="005D1DB5">
        <w:rPr>
          <w:rFonts w:ascii="仿宋" w:eastAsia="仿宋" w:hAnsi="仿宋" w:hint="eastAsia"/>
          <w:sz w:val="28"/>
        </w:rPr>
        <w:t>大学外语一样均为4</w:t>
      </w:r>
      <w:r w:rsidR="005D1DB5">
        <w:rPr>
          <w:rFonts w:ascii="仿宋" w:eastAsia="仿宋" w:hAnsi="仿宋"/>
          <w:sz w:val="28"/>
        </w:rPr>
        <w:t>.0</w:t>
      </w:r>
      <w:r w:rsidR="005D1DB5">
        <w:rPr>
          <w:rFonts w:ascii="仿宋" w:eastAsia="仿宋" w:hAnsi="仿宋" w:hint="eastAsia"/>
          <w:sz w:val="28"/>
        </w:rPr>
        <w:t>学分，</w:t>
      </w:r>
      <w:proofErr w:type="gramStart"/>
      <w:r>
        <w:rPr>
          <w:rFonts w:ascii="仿宋" w:eastAsia="仿宋" w:hAnsi="仿宋" w:hint="eastAsia"/>
          <w:sz w:val="28"/>
        </w:rPr>
        <w:t>则学生</w:t>
      </w:r>
      <w:proofErr w:type="gramEnd"/>
      <w:r>
        <w:rPr>
          <w:rFonts w:ascii="仿宋" w:eastAsia="仿宋" w:hAnsi="仿宋" w:hint="eastAsia"/>
          <w:sz w:val="28"/>
        </w:rPr>
        <w:t>不用补修第一学年的大学外语，直接认定为已获取大学外语的学分。</w:t>
      </w:r>
    </w:p>
    <w:p w:rsidR="005B25D3" w:rsidRPr="00541DC6" w:rsidRDefault="005B25D3" w:rsidP="005B25D3">
      <w:pPr>
        <w:ind w:firstLineChars="200" w:firstLine="562"/>
        <w:rPr>
          <w:rFonts w:ascii="仿宋" w:eastAsia="仿宋" w:hAnsi="仿宋" w:hint="eastAsia"/>
          <w:sz w:val="28"/>
        </w:rPr>
      </w:pPr>
      <w:r w:rsidRPr="005B25D3">
        <w:rPr>
          <w:rFonts w:ascii="仿宋" w:eastAsia="仿宋" w:hAnsi="仿宋" w:hint="eastAsia"/>
          <w:b/>
          <w:sz w:val="28"/>
        </w:rPr>
        <w:t>另一种情况，</w:t>
      </w:r>
      <w:r>
        <w:rPr>
          <w:rFonts w:ascii="仿宋" w:eastAsia="仿宋" w:hAnsi="仿宋" w:hint="eastAsia"/>
          <w:sz w:val="28"/>
        </w:rPr>
        <w:t>比如学前教育专业的学生开设了教育学基础、心理学的专业课程，学生转入其他师范专业，因学前教育专业的这些课程主要针对的是学前教育方向，而转入的其他师范专业为小学教育或其他中学</w:t>
      </w:r>
      <w:proofErr w:type="gramStart"/>
      <w:r>
        <w:rPr>
          <w:rFonts w:ascii="仿宋" w:eastAsia="仿宋" w:hAnsi="仿宋" w:hint="eastAsia"/>
          <w:sz w:val="28"/>
        </w:rPr>
        <w:t>学</w:t>
      </w:r>
      <w:proofErr w:type="gramEnd"/>
      <w:r>
        <w:rPr>
          <w:rFonts w:ascii="仿宋" w:eastAsia="仿宋" w:hAnsi="仿宋" w:hint="eastAsia"/>
          <w:sz w:val="28"/>
        </w:rPr>
        <w:t>段，课程难度是低于</w:t>
      </w:r>
      <w:proofErr w:type="gramStart"/>
      <w:r>
        <w:rPr>
          <w:rFonts w:ascii="仿宋" w:eastAsia="仿宋" w:hAnsi="仿宋" w:hint="eastAsia"/>
          <w:sz w:val="28"/>
        </w:rPr>
        <w:t>现专业</w:t>
      </w:r>
      <w:proofErr w:type="gramEnd"/>
      <w:r>
        <w:rPr>
          <w:rFonts w:ascii="仿宋" w:eastAsia="仿宋" w:hAnsi="仿宋" w:hint="eastAsia"/>
          <w:sz w:val="28"/>
        </w:rPr>
        <w:t>的，则</w:t>
      </w:r>
      <w:r w:rsidRPr="005B25D3">
        <w:rPr>
          <w:rFonts w:ascii="仿宋" w:eastAsia="仿宋" w:hAnsi="仿宋" w:hint="eastAsia"/>
          <w:b/>
          <w:color w:val="FF0000"/>
          <w:sz w:val="28"/>
        </w:rPr>
        <w:t>不能进行课程兑换</w:t>
      </w:r>
      <w:r>
        <w:rPr>
          <w:rFonts w:ascii="仿宋" w:eastAsia="仿宋" w:hAnsi="仿宋" w:hint="eastAsia"/>
          <w:sz w:val="28"/>
        </w:rPr>
        <w:t>，学生需要学习</w:t>
      </w:r>
      <w:proofErr w:type="gramStart"/>
      <w:r>
        <w:rPr>
          <w:rFonts w:ascii="仿宋" w:eastAsia="仿宋" w:hAnsi="仿宋" w:hint="eastAsia"/>
          <w:sz w:val="28"/>
        </w:rPr>
        <w:t>现专业</w:t>
      </w:r>
      <w:proofErr w:type="gramEnd"/>
      <w:r>
        <w:rPr>
          <w:rFonts w:ascii="仿宋" w:eastAsia="仿宋" w:hAnsi="仿宋" w:hint="eastAsia"/>
          <w:sz w:val="28"/>
        </w:rPr>
        <w:t>的教育学、心理学的课程。</w:t>
      </w:r>
    </w:p>
    <w:p w:rsidR="006F5EA5" w:rsidRPr="006F5EA5" w:rsidRDefault="00BD7408" w:rsidP="00B90473">
      <w:pPr>
        <w:rPr>
          <w:rFonts w:ascii="仿宋" w:eastAsia="仿宋" w:hAnsi="仿宋"/>
          <w:b/>
          <w:sz w:val="28"/>
        </w:rPr>
      </w:pPr>
      <w:r>
        <w:rPr>
          <w:rFonts w:ascii="仿宋" w:eastAsia="仿宋" w:hAnsi="仿宋" w:hint="eastAsia"/>
          <w:b/>
          <w:sz w:val="28"/>
        </w:rPr>
        <w:t>（二）</w:t>
      </w:r>
      <w:proofErr w:type="gramStart"/>
      <w:r w:rsidR="006F5EA5" w:rsidRPr="006F5EA5">
        <w:rPr>
          <w:rFonts w:ascii="仿宋" w:eastAsia="仿宋" w:hAnsi="仿宋" w:hint="eastAsia"/>
          <w:b/>
          <w:sz w:val="28"/>
        </w:rPr>
        <w:t>现专业</w:t>
      </w:r>
      <w:proofErr w:type="gramEnd"/>
      <w:r w:rsidR="006F5EA5" w:rsidRPr="006F5EA5">
        <w:rPr>
          <w:rFonts w:ascii="仿宋" w:eastAsia="仿宋" w:hAnsi="仿宋" w:hint="eastAsia"/>
          <w:b/>
          <w:sz w:val="28"/>
        </w:rPr>
        <w:t>的专业课修读情况</w:t>
      </w:r>
    </w:p>
    <w:p w:rsidR="005B25D3" w:rsidRDefault="00397E5B" w:rsidP="00BD7408">
      <w:pPr>
        <w:ind w:firstLineChars="200" w:firstLine="560"/>
        <w:rPr>
          <w:rFonts w:ascii="仿宋" w:eastAsia="仿宋" w:hAnsi="仿宋"/>
          <w:sz w:val="28"/>
        </w:rPr>
      </w:pPr>
      <w:r>
        <w:rPr>
          <w:rFonts w:ascii="仿宋" w:eastAsia="仿宋" w:hAnsi="仿宋" w:hint="eastAsia"/>
          <w:sz w:val="28"/>
        </w:rPr>
        <w:t>1</w:t>
      </w:r>
      <w:r>
        <w:rPr>
          <w:rFonts w:ascii="仿宋" w:eastAsia="仿宋" w:hAnsi="仿宋"/>
          <w:sz w:val="28"/>
        </w:rPr>
        <w:t>.</w:t>
      </w:r>
      <w:r w:rsidR="00F006F9">
        <w:rPr>
          <w:rFonts w:ascii="仿宋" w:eastAsia="仿宋" w:hAnsi="仿宋" w:hint="eastAsia"/>
          <w:sz w:val="28"/>
        </w:rPr>
        <w:t>学生参加转专业考试考核的两门课程</w:t>
      </w:r>
      <w:r w:rsidR="005B25D3">
        <w:rPr>
          <w:rFonts w:ascii="仿宋" w:eastAsia="仿宋" w:hAnsi="仿宋" w:hint="eastAsia"/>
          <w:sz w:val="28"/>
        </w:rPr>
        <w:t>认定</w:t>
      </w:r>
    </w:p>
    <w:p w:rsidR="00F006F9" w:rsidRDefault="005D1DB5" w:rsidP="005B25D3">
      <w:pPr>
        <w:ind w:firstLineChars="200" w:firstLine="560"/>
        <w:rPr>
          <w:rFonts w:ascii="仿宋" w:eastAsia="仿宋" w:hAnsi="仿宋"/>
          <w:sz w:val="28"/>
        </w:rPr>
      </w:pPr>
      <w:r>
        <w:rPr>
          <w:rFonts w:ascii="仿宋" w:eastAsia="仿宋" w:hAnsi="仿宋" w:hint="eastAsia"/>
          <w:sz w:val="28"/>
        </w:rPr>
        <w:t>根据我校现行的转专业规定，是学生</w:t>
      </w:r>
      <w:proofErr w:type="gramStart"/>
      <w:r>
        <w:rPr>
          <w:rFonts w:ascii="仿宋" w:eastAsia="仿宋" w:hAnsi="仿宋" w:hint="eastAsia"/>
          <w:sz w:val="28"/>
        </w:rPr>
        <w:t>现专业</w:t>
      </w:r>
      <w:proofErr w:type="gramEnd"/>
      <w:r>
        <w:rPr>
          <w:rFonts w:ascii="仿宋" w:eastAsia="仿宋" w:hAnsi="仿宋" w:hint="eastAsia"/>
          <w:sz w:val="28"/>
        </w:rPr>
        <w:t>第一学年第一学期的课程，转专业考试的两门课程成绩可以</w:t>
      </w:r>
      <w:r w:rsidR="005B25D3">
        <w:rPr>
          <w:rFonts w:ascii="仿宋" w:eastAsia="仿宋" w:hAnsi="仿宋" w:hint="eastAsia"/>
          <w:sz w:val="28"/>
        </w:rPr>
        <w:t>直接</w:t>
      </w:r>
      <w:r>
        <w:rPr>
          <w:rFonts w:ascii="仿宋" w:eastAsia="仿宋" w:hAnsi="仿宋" w:hint="eastAsia"/>
          <w:sz w:val="28"/>
        </w:rPr>
        <w:t>认定为</w:t>
      </w:r>
      <w:r w:rsidRPr="005B25D3">
        <w:rPr>
          <w:rFonts w:ascii="仿宋" w:eastAsia="仿宋" w:hAnsi="仿宋"/>
          <w:sz w:val="28"/>
        </w:rPr>
        <w:t>第一学年第一学期相关课程成绩</w:t>
      </w:r>
      <w:r w:rsidRPr="005B25D3">
        <w:rPr>
          <w:rFonts w:ascii="仿宋" w:eastAsia="仿宋" w:hAnsi="仿宋" w:hint="eastAsia"/>
          <w:sz w:val="28"/>
        </w:rPr>
        <w:t>，</w:t>
      </w:r>
      <w:r w:rsidR="005B25D3">
        <w:rPr>
          <w:rFonts w:ascii="仿宋" w:eastAsia="仿宋" w:hAnsi="仿宋" w:hint="eastAsia"/>
          <w:sz w:val="28"/>
        </w:rPr>
        <w:t>成绩会记录在学生参加转专业考试的学年学期，</w:t>
      </w:r>
      <w:r w:rsidRPr="005B25D3">
        <w:rPr>
          <w:rFonts w:ascii="仿宋" w:eastAsia="仿宋" w:hAnsi="仿宋"/>
          <w:sz w:val="28"/>
        </w:rPr>
        <w:t>如学生对</w:t>
      </w:r>
      <w:r w:rsidR="005B25D3">
        <w:rPr>
          <w:rFonts w:ascii="仿宋" w:eastAsia="仿宋" w:hAnsi="仿宋" w:hint="eastAsia"/>
          <w:sz w:val="28"/>
        </w:rPr>
        <w:t>转专业考试的</w:t>
      </w:r>
      <w:r w:rsidRPr="005B25D3">
        <w:rPr>
          <w:rFonts w:ascii="仿宋" w:eastAsia="仿宋" w:hAnsi="仿宋"/>
          <w:sz w:val="28"/>
        </w:rPr>
        <w:t>成绩不满意可重修，</w:t>
      </w:r>
      <w:r w:rsidR="005B25D3">
        <w:rPr>
          <w:rFonts w:ascii="仿宋" w:eastAsia="仿宋" w:hAnsi="仿宋" w:hint="eastAsia"/>
          <w:sz w:val="28"/>
        </w:rPr>
        <w:t>重修后成绩将打上重修标记。</w:t>
      </w:r>
    </w:p>
    <w:p w:rsidR="005B25D3" w:rsidRDefault="00397E5B" w:rsidP="00BD7408">
      <w:pPr>
        <w:ind w:firstLineChars="200" w:firstLine="560"/>
        <w:rPr>
          <w:rFonts w:ascii="仿宋" w:eastAsia="仿宋" w:hAnsi="仿宋"/>
          <w:sz w:val="28"/>
        </w:rPr>
      </w:pPr>
      <w:r>
        <w:rPr>
          <w:rFonts w:ascii="仿宋" w:eastAsia="仿宋" w:hAnsi="仿宋" w:hint="eastAsia"/>
          <w:sz w:val="28"/>
        </w:rPr>
        <w:t>2</w:t>
      </w:r>
      <w:r>
        <w:rPr>
          <w:rFonts w:ascii="仿宋" w:eastAsia="仿宋" w:hAnsi="仿宋"/>
          <w:sz w:val="28"/>
        </w:rPr>
        <w:t>.</w:t>
      </w:r>
      <w:r w:rsidR="005B25D3">
        <w:rPr>
          <w:rFonts w:ascii="仿宋" w:eastAsia="仿宋" w:hAnsi="仿宋" w:hint="eastAsia"/>
          <w:sz w:val="28"/>
        </w:rPr>
        <w:t>其他专业课程的补修</w:t>
      </w:r>
    </w:p>
    <w:p w:rsidR="005B25D3" w:rsidRDefault="005B25D3" w:rsidP="005B25D3">
      <w:pPr>
        <w:ind w:firstLineChars="200" w:firstLine="560"/>
        <w:rPr>
          <w:rFonts w:ascii="仿宋" w:eastAsia="仿宋" w:hAnsi="仿宋" w:hint="eastAsia"/>
          <w:sz w:val="28"/>
        </w:rPr>
      </w:pPr>
      <w:r>
        <w:rPr>
          <w:rFonts w:ascii="仿宋" w:eastAsia="仿宋" w:hAnsi="仿宋" w:hint="eastAsia"/>
          <w:sz w:val="28"/>
        </w:rPr>
        <w:t>学生</w:t>
      </w:r>
      <w:proofErr w:type="gramStart"/>
      <w:r>
        <w:rPr>
          <w:rFonts w:ascii="仿宋" w:eastAsia="仿宋" w:hAnsi="仿宋" w:hint="eastAsia"/>
          <w:sz w:val="28"/>
        </w:rPr>
        <w:t>现专业</w:t>
      </w:r>
      <w:proofErr w:type="gramEnd"/>
      <w:r>
        <w:rPr>
          <w:rFonts w:ascii="仿宋" w:eastAsia="仿宋" w:hAnsi="仿宋" w:hint="eastAsia"/>
          <w:sz w:val="28"/>
        </w:rPr>
        <w:t>的其他专业课程均需要补修，</w:t>
      </w:r>
      <w:r w:rsidR="00F9579B">
        <w:rPr>
          <w:rFonts w:ascii="仿宋" w:eastAsia="仿宋" w:hAnsi="仿宋" w:hint="eastAsia"/>
          <w:sz w:val="28"/>
        </w:rPr>
        <w:t>补修的原则，当需要补修的课程在低年级的相应课程开课时学生均可选择补修。但需提醒转专业的学生根据自己本学期的实际课业情况做出选择，期末考试时如考试时间不冲突，不得以补修课程较多课业负担重为由申请缓考。选择补修课程后如果不参加考试，则认定为缺考。缺考后学生只能参加重修，重修后课程成绩会标记重修。</w:t>
      </w:r>
    </w:p>
    <w:p w:rsidR="00F006F9" w:rsidRDefault="00F9579B" w:rsidP="00F9579B">
      <w:pPr>
        <w:ind w:firstLineChars="200" w:firstLine="560"/>
        <w:rPr>
          <w:rFonts w:ascii="仿宋" w:eastAsia="仿宋" w:hAnsi="仿宋"/>
          <w:sz w:val="28"/>
        </w:rPr>
      </w:pPr>
      <w:r w:rsidRPr="00F9579B">
        <w:rPr>
          <w:rFonts w:ascii="仿宋" w:eastAsia="仿宋" w:hAnsi="仿宋" w:hint="eastAsia"/>
          <w:sz w:val="28"/>
        </w:rPr>
        <w:t>比如：某学生转入A专业后，A专业二年级第一学期有</w:t>
      </w:r>
      <w:r>
        <w:rPr>
          <w:rFonts w:ascii="仿宋" w:eastAsia="仿宋" w:hAnsi="仿宋"/>
          <w:sz w:val="28"/>
        </w:rPr>
        <w:t>10</w:t>
      </w:r>
      <w:r w:rsidRPr="00F9579B">
        <w:rPr>
          <w:rFonts w:ascii="仿宋" w:eastAsia="仿宋" w:hAnsi="仿宋" w:hint="eastAsia"/>
          <w:sz w:val="28"/>
        </w:rPr>
        <w:t>门课程需要修读，</w:t>
      </w:r>
      <w:r>
        <w:rPr>
          <w:rFonts w:ascii="仿宋" w:eastAsia="仿宋" w:hAnsi="仿宋" w:hint="eastAsia"/>
          <w:sz w:val="28"/>
        </w:rPr>
        <w:t>该学生需要补修A专业一年级第一学期5门课程，这种情况下，可建议学生只补修部分课程，部分课程放在后面的平行学期补修，学院可提醒学生适量申请，也可在重修审核时与学生沟通后审核不通过，一旦审核通过就需参加考试，只有当考试时间冲突</w:t>
      </w:r>
      <w:r>
        <w:rPr>
          <w:rFonts w:ascii="仿宋" w:eastAsia="仿宋" w:hAnsi="仿宋" w:hint="eastAsia"/>
          <w:sz w:val="28"/>
        </w:rPr>
        <w:t>（同一天同一场次）</w:t>
      </w:r>
      <w:r>
        <w:rPr>
          <w:rFonts w:ascii="仿宋" w:eastAsia="仿宋" w:hAnsi="仿宋" w:hint="eastAsia"/>
          <w:sz w:val="28"/>
        </w:rPr>
        <w:t>时方可申请缓考。</w:t>
      </w:r>
    </w:p>
    <w:p w:rsidR="00F9579B" w:rsidRPr="00BD7408" w:rsidRDefault="00BD7408" w:rsidP="00BD7408">
      <w:pPr>
        <w:rPr>
          <w:rFonts w:ascii="宋体" w:eastAsia="宋体" w:hAnsi="宋体"/>
          <w:b/>
          <w:sz w:val="28"/>
        </w:rPr>
      </w:pPr>
      <w:r>
        <w:rPr>
          <w:rFonts w:ascii="宋体" w:eastAsia="宋体" w:hAnsi="宋体" w:hint="eastAsia"/>
          <w:b/>
          <w:sz w:val="28"/>
        </w:rPr>
        <w:t>三、</w:t>
      </w:r>
      <w:r w:rsidRPr="00BD7408">
        <w:rPr>
          <w:rFonts w:ascii="宋体" w:eastAsia="宋体" w:hAnsi="宋体" w:hint="eastAsia"/>
          <w:b/>
          <w:sz w:val="28"/>
        </w:rPr>
        <w:t>留降级学生重修补修中</w:t>
      </w:r>
      <w:r w:rsidR="00D314B1">
        <w:rPr>
          <w:rFonts w:ascii="宋体" w:eastAsia="宋体" w:hAnsi="宋体" w:hint="eastAsia"/>
          <w:b/>
          <w:sz w:val="28"/>
        </w:rPr>
        <w:t>可能出现</w:t>
      </w:r>
      <w:r w:rsidRPr="00BD7408">
        <w:rPr>
          <w:rFonts w:ascii="宋体" w:eastAsia="宋体" w:hAnsi="宋体" w:hint="eastAsia"/>
          <w:b/>
          <w:sz w:val="28"/>
        </w:rPr>
        <w:t>的问题</w:t>
      </w:r>
    </w:p>
    <w:p w:rsidR="00BD23E1" w:rsidRDefault="00BD23E1" w:rsidP="00BD23E1">
      <w:pPr>
        <w:ind w:firstLineChars="200" w:firstLine="562"/>
        <w:rPr>
          <w:rFonts w:ascii="仿宋" w:eastAsia="仿宋" w:hAnsi="仿宋"/>
          <w:sz w:val="28"/>
        </w:rPr>
      </w:pPr>
      <w:r w:rsidRPr="00D314B1">
        <w:rPr>
          <w:rFonts w:ascii="仿宋" w:eastAsia="仿宋" w:hAnsi="仿宋" w:hint="eastAsia"/>
          <w:b/>
          <w:sz w:val="28"/>
        </w:rPr>
        <w:t>总体原则：</w:t>
      </w:r>
      <w:r w:rsidR="00D314B1">
        <w:rPr>
          <w:rFonts w:ascii="仿宋" w:eastAsia="仿宋" w:hAnsi="仿宋" w:hint="eastAsia"/>
          <w:sz w:val="28"/>
        </w:rPr>
        <w:t>学生因</w:t>
      </w:r>
      <w:r w:rsidR="00D314B1">
        <w:rPr>
          <w:rFonts w:ascii="仿宋" w:eastAsia="仿宋" w:hAnsi="仿宋" w:hint="eastAsia"/>
          <w:sz w:val="28"/>
        </w:rPr>
        <w:t>发生</w:t>
      </w:r>
      <w:r w:rsidR="00D314B1">
        <w:rPr>
          <w:rFonts w:ascii="仿宋" w:eastAsia="仿宋" w:hAnsi="仿宋" w:hint="eastAsia"/>
          <w:sz w:val="28"/>
        </w:rPr>
        <w:t>休学、应征入伍、留级、降级等学籍异动，造成学生实际降级到低年级的情况</w:t>
      </w:r>
      <w:r w:rsidR="00D314B1">
        <w:rPr>
          <w:rFonts w:ascii="仿宋" w:eastAsia="仿宋" w:hAnsi="仿宋" w:hint="eastAsia"/>
          <w:sz w:val="28"/>
        </w:rPr>
        <w:t>，毕业时需参照降级后新班所适用的人才培养方案毕业。学院首先需要与学生核对新的人才培养方案中课程的修读情况，确定需补修的课程。</w:t>
      </w:r>
    </w:p>
    <w:p w:rsidR="00D314B1" w:rsidRPr="00AB6A8F" w:rsidRDefault="00AB6A8F" w:rsidP="00017D48">
      <w:pPr>
        <w:rPr>
          <w:rFonts w:ascii="仿宋" w:eastAsia="仿宋" w:hAnsi="仿宋"/>
          <w:b/>
          <w:sz w:val="28"/>
        </w:rPr>
      </w:pPr>
      <w:r>
        <w:rPr>
          <w:rFonts w:ascii="仿宋" w:eastAsia="仿宋" w:hAnsi="仿宋" w:hint="eastAsia"/>
          <w:b/>
          <w:sz w:val="28"/>
        </w:rPr>
        <w:t>（一）</w:t>
      </w:r>
      <w:r w:rsidR="0088459C">
        <w:rPr>
          <w:rFonts w:ascii="仿宋" w:eastAsia="仿宋" w:hAnsi="仿宋" w:hint="eastAsia"/>
          <w:b/>
          <w:sz w:val="28"/>
        </w:rPr>
        <w:t>此类</w:t>
      </w:r>
      <w:r w:rsidR="00D314B1" w:rsidRPr="00AB6A8F">
        <w:rPr>
          <w:rFonts w:ascii="仿宋" w:eastAsia="仿宋" w:hAnsi="仿宋" w:hint="eastAsia"/>
          <w:b/>
          <w:sz w:val="28"/>
        </w:rPr>
        <w:t>学生</w:t>
      </w:r>
      <w:r w:rsidR="0088459C">
        <w:rPr>
          <w:rFonts w:ascii="仿宋" w:eastAsia="仿宋" w:hAnsi="仿宋" w:hint="eastAsia"/>
          <w:b/>
          <w:sz w:val="28"/>
        </w:rPr>
        <w:t>反馈找不到要</w:t>
      </w:r>
      <w:r w:rsidR="00D314B1" w:rsidRPr="00AB6A8F">
        <w:rPr>
          <w:rFonts w:ascii="仿宋" w:eastAsia="仿宋" w:hAnsi="仿宋" w:hint="eastAsia"/>
          <w:b/>
          <w:sz w:val="28"/>
        </w:rPr>
        <w:t>申请</w:t>
      </w:r>
      <w:r w:rsidR="0088459C">
        <w:rPr>
          <w:rFonts w:ascii="仿宋" w:eastAsia="仿宋" w:hAnsi="仿宋" w:hint="eastAsia"/>
          <w:b/>
          <w:sz w:val="28"/>
        </w:rPr>
        <w:t>重修课程和</w:t>
      </w:r>
      <w:r w:rsidR="00D314B1" w:rsidRPr="00AB6A8F">
        <w:rPr>
          <w:rFonts w:ascii="仿宋" w:eastAsia="仿宋" w:hAnsi="仿宋" w:hint="eastAsia"/>
          <w:b/>
          <w:sz w:val="28"/>
        </w:rPr>
        <w:t>补修课程</w:t>
      </w:r>
    </w:p>
    <w:p w:rsidR="00D314B1" w:rsidRDefault="0088459C" w:rsidP="00AB6A8F">
      <w:pPr>
        <w:ind w:firstLineChars="200" w:firstLine="560"/>
        <w:rPr>
          <w:rFonts w:ascii="仿宋" w:eastAsia="仿宋" w:hAnsi="仿宋"/>
          <w:sz w:val="28"/>
        </w:rPr>
      </w:pPr>
      <w:r>
        <w:rPr>
          <w:rFonts w:ascii="仿宋" w:eastAsia="仿宋" w:hAnsi="仿宋" w:hint="eastAsia"/>
          <w:sz w:val="28"/>
        </w:rPr>
        <w:t>此类</w:t>
      </w:r>
      <w:r w:rsidR="00D314B1">
        <w:rPr>
          <w:rFonts w:ascii="仿宋" w:eastAsia="仿宋" w:hAnsi="仿宋" w:hint="eastAsia"/>
          <w:sz w:val="28"/>
        </w:rPr>
        <w:t>学生在每学期重修申请开放的时间段内，在“重修申请”中选择“重修类型”——</w:t>
      </w:r>
      <w:r>
        <w:rPr>
          <w:rFonts w:ascii="仿宋" w:eastAsia="仿宋" w:hAnsi="仿宋" w:hint="eastAsia"/>
          <w:sz w:val="28"/>
        </w:rPr>
        <w:t>“正常重修”的可以</w:t>
      </w:r>
      <w:proofErr w:type="gramStart"/>
      <w:r>
        <w:rPr>
          <w:rFonts w:ascii="仿宋" w:eastAsia="仿宋" w:hAnsi="仿宋" w:hint="eastAsia"/>
          <w:sz w:val="28"/>
        </w:rPr>
        <w:t>重修原</w:t>
      </w:r>
      <w:proofErr w:type="gramEnd"/>
      <w:r>
        <w:rPr>
          <w:rFonts w:ascii="仿宋" w:eastAsia="仿宋" w:hAnsi="仿宋" w:hint="eastAsia"/>
          <w:sz w:val="28"/>
        </w:rPr>
        <w:t>培养方案和</w:t>
      </w:r>
      <w:proofErr w:type="gramStart"/>
      <w:r>
        <w:rPr>
          <w:rFonts w:ascii="仿宋" w:eastAsia="仿宋" w:hAnsi="仿宋" w:hint="eastAsia"/>
          <w:sz w:val="28"/>
        </w:rPr>
        <w:t>现培养</w:t>
      </w:r>
      <w:proofErr w:type="gramEnd"/>
      <w:r>
        <w:rPr>
          <w:rFonts w:ascii="仿宋" w:eastAsia="仿宋" w:hAnsi="仿宋" w:hint="eastAsia"/>
          <w:sz w:val="28"/>
        </w:rPr>
        <w:t>方案相同的自己未通过的课程，在</w:t>
      </w:r>
      <w:r>
        <w:rPr>
          <w:rFonts w:ascii="仿宋" w:eastAsia="仿宋" w:hAnsi="仿宋" w:hint="eastAsia"/>
          <w:sz w:val="28"/>
        </w:rPr>
        <w:t>“重修类型”——</w:t>
      </w:r>
      <w:r w:rsidR="00D314B1">
        <w:rPr>
          <w:rFonts w:ascii="仿宋" w:eastAsia="仿宋" w:hAnsi="仿宋" w:hint="eastAsia"/>
          <w:sz w:val="28"/>
        </w:rPr>
        <w:t>“留降级补修”</w:t>
      </w:r>
      <w:r>
        <w:rPr>
          <w:rFonts w:ascii="仿宋" w:eastAsia="仿宋" w:hAnsi="仿宋" w:hint="eastAsia"/>
          <w:sz w:val="28"/>
        </w:rPr>
        <w:t>中方能找到新的培养方案中自己需要补修的课程。选错</w:t>
      </w:r>
      <w:r>
        <w:rPr>
          <w:rFonts w:ascii="仿宋" w:eastAsia="仿宋" w:hAnsi="仿宋" w:hint="eastAsia"/>
          <w:sz w:val="28"/>
        </w:rPr>
        <w:t>“重修类型”</w:t>
      </w:r>
      <w:r>
        <w:rPr>
          <w:rFonts w:ascii="仿宋" w:eastAsia="仿宋" w:hAnsi="仿宋" w:hint="eastAsia"/>
          <w:sz w:val="28"/>
        </w:rPr>
        <w:t>就会导致找不到相应课程。</w:t>
      </w:r>
    </w:p>
    <w:p w:rsidR="0088459C" w:rsidRDefault="0088459C" w:rsidP="00AB6A8F">
      <w:pPr>
        <w:ind w:firstLineChars="200" w:firstLine="562"/>
        <w:rPr>
          <w:rFonts w:ascii="仿宋" w:eastAsia="仿宋" w:hAnsi="仿宋"/>
          <w:sz w:val="28"/>
        </w:rPr>
      </w:pPr>
      <w:r w:rsidRPr="0088459C">
        <w:rPr>
          <w:rFonts w:ascii="仿宋" w:eastAsia="仿宋" w:hAnsi="仿宋" w:hint="eastAsia"/>
          <w:b/>
          <w:sz w:val="28"/>
        </w:rPr>
        <w:t>解决方案：</w:t>
      </w:r>
      <w:r>
        <w:rPr>
          <w:rFonts w:ascii="仿宋" w:eastAsia="仿宋" w:hAnsi="仿宋" w:hint="eastAsia"/>
          <w:sz w:val="28"/>
        </w:rPr>
        <w:t>需明确知道新的人才培养方案中哪些课程是自己上过的却没有通过的课程，这类课程是需要在“正常重修”</w:t>
      </w:r>
      <w:proofErr w:type="gramStart"/>
      <w:r>
        <w:rPr>
          <w:rFonts w:ascii="仿宋" w:eastAsia="仿宋" w:hAnsi="仿宋" w:hint="eastAsia"/>
          <w:sz w:val="28"/>
        </w:rPr>
        <w:t>里申请</w:t>
      </w:r>
      <w:proofErr w:type="gramEnd"/>
      <w:r>
        <w:rPr>
          <w:rFonts w:ascii="仿宋" w:eastAsia="仿宋" w:hAnsi="仿宋" w:hint="eastAsia"/>
          <w:sz w:val="28"/>
        </w:rPr>
        <w:t>的，哪些课程是新的人才培养方案中有原培养方案中没有的课程，这类课程是需要在</w:t>
      </w:r>
      <w:r>
        <w:rPr>
          <w:rFonts w:ascii="仿宋" w:eastAsia="仿宋" w:hAnsi="仿宋" w:hint="eastAsia"/>
          <w:sz w:val="28"/>
        </w:rPr>
        <w:t>“留降级补修”</w:t>
      </w:r>
      <w:proofErr w:type="gramStart"/>
      <w:r>
        <w:rPr>
          <w:rFonts w:ascii="仿宋" w:eastAsia="仿宋" w:hAnsi="仿宋" w:hint="eastAsia"/>
          <w:sz w:val="28"/>
        </w:rPr>
        <w:t>里申请</w:t>
      </w:r>
      <w:proofErr w:type="gramEnd"/>
      <w:r>
        <w:rPr>
          <w:rFonts w:ascii="仿宋" w:eastAsia="仿宋" w:hAnsi="仿宋" w:hint="eastAsia"/>
          <w:sz w:val="28"/>
        </w:rPr>
        <w:t>的。</w:t>
      </w:r>
    </w:p>
    <w:p w:rsidR="0088459C" w:rsidRDefault="0088459C" w:rsidP="00017D48">
      <w:pPr>
        <w:rPr>
          <w:rFonts w:ascii="仿宋" w:eastAsia="仿宋" w:hAnsi="仿宋"/>
          <w:b/>
          <w:sz w:val="28"/>
        </w:rPr>
      </w:pPr>
      <w:r w:rsidRPr="0088459C">
        <w:rPr>
          <w:rFonts w:ascii="仿宋" w:eastAsia="仿宋" w:hAnsi="仿宋" w:hint="eastAsia"/>
          <w:b/>
          <w:sz w:val="28"/>
        </w:rPr>
        <w:t>（二）</w:t>
      </w:r>
      <w:r>
        <w:rPr>
          <w:rFonts w:ascii="仿宋" w:eastAsia="仿宋" w:hAnsi="仿宋" w:hint="eastAsia"/>
          <w:b/>
          <w:sz w:val="28"/>
        </w:rPr>
        <w:t>留降级后，公共课程如果发生的变化是否需要补修</w:t>
      </w:r>
    </w:p>
    <w:p w:rsidR="0088459C" w:rsidRDefault="0088459C" w:rsidP="00AB6A8F">
      <w:pPr>
        <w:ind w:firstLineChars="200" w:firstLine="562"/>
        <w:rPr>
          <w:rFonts w:ascii="仿宋" w:eastAsia="仿宋" w:hAnsi="仿宋"/>
          <w:sz w:val="28"/>
        </w:rPr>
      </w:pPr>
      <w:r>
        <w:rPr>
          <w:rFonts w:ascii="仿宋" w:eastAsia="仿宋" w:hAnsi="仿宋" w:hint="eastAsia"/>
          <w:b/>
          <w:sz w:val="28"/>
        </w:rPr>
        <w:t>第一种情况：</w:t>
      </w:r>
      <w:r w:rsidRPr="0088459C">
        <w:rPr>
          <w:rFonts w:ascii="仿宋" w:eastAsia="仿宋" w:hAnsi="仿宋" w:hint="eastAsia"/>
          <w:sz w:val="28"/>
        </w:rPr>
        <w:t>原方案中有一门公共课程，新的方案中</w:t>
      </w:r>
      <w:r>
        <w:rPr>
          <w:rFonts w:ascii="仿宋" w:eastAsia="仿宋" w:hAnsi="仿宋" w:hint="eastAsia"/>
          <w:sz w:val="28"/>
        </w:rPr>
        <w:t>完全</w:t>
      </w:r>
      <w:r w:rsidRPr="0088459C">
        <w:rPr>
          <w:rFonts w:ascii="仿宋" w:eastAsia="仿宋" w:hAnsi="仿宋" w:hint="eastAsia"/>
          <w:sz w:val="28"/>
        </w:rPr>
        <w:t>没有了</w:t>
      </w:r>
      <w:r>
        <w:rPr>
          <w:rFonts w:ascii="仿宋" w:eastAsia="仿宋" w:hAnsi="仿宋" w:hint="eastAsia"/>
          <w:sz w:val="28"/>
        </w:rPr>
        <w:t>（也没有相近课程）</w:t>
      </w:r>
      <w:r w:rsidRPr="0088459C">
        <w:rPr>
          <w:rFonts w:ascii="仿宋" w:eastAsia="仿宋" w:hAnsi="仿宋" w:hint="eastAsia"/>
          <w:sz w:val="28"/>
        </w:rPr>
        <w:t>，学生这门课程不及格</w:t>
      </w:r>
      <w:r>
        <w:rPr>
          <w:rFonts w:ascii="仿宋" w:eastAsia="仿宋" w:hAnsi="仿宋" w:hint="eastAsia"/>
          <w:sz w:val="28"/>
        </w:rPr>
        <w:t>，学生可以不申请重修，但根据相关规定这个不及格成绩会显示在学生成绩单上，但不影响学生毕业。</w:t>
      </w:r>
    </w:p>
    <w:p w:rsidR="0088459C" w:rsidRDefault="0088459C" w:rsidP="00AB6A8F">
      <w:pPr>
        <w:ind w:firstLineChars="200" w:firstLine="562"/>
        <w:rPr>
          <w:rFonts w:ascii="仿宋" w:eastAsia="仿宋" w:hAnsi="仿宋"/>
          <w:sz w:val="28"/>
        </w:rPr>
      </w:pPr>
      <w:r w:rsidRPr="00E66C8A">
        <w:rPr>
          <w:rFonts w:ascii="仿宋" w:eastAsia="仿宋" w:hAnsi="仿宋" w:hint="eastAsia"/>
          <w:b/>
          <w:sz w:val="28"/>
        </w:rPr>
        <w:t>第二种情况：</w:t>
      </w:r>
      <w:r w:rsidRPr="0088459C">
        <w:rPr>
          <w:rFonts w:ascii="仿宋" w:eastAsia="仿宋" w:hAnsi="仿宋" w:hint="eastAsia"/>
          <w:sz w:val="28"/>
        </w:rPr>
        <w:t>原方案中有公共课程</w:t>
      </w:r>
      <w:r w:rsidR="00E66C8A">
        <w:rPr>
          <w:rFonts w:ascii="仿宋" w:eastAsia="仿宋" w:hAnsi="仿宋" w:hint="eastAsia"/>
          <w:sz w:val="28"/>
        </w:rPr>
        <w:t>分为不同学期开设，比如教育学（上）和教育学（下）。新的方案中的课程为教育学一个学期开设了。如果学生原来（上）（下）课程均通过了，可以兑换教育学，不用补修，如果学生有其中一学期未通过，则需要补修教育学获得毕业学分。</w:t>
      </w:r>
    </w:p>
    <w:p w:rsidR="00E66C8A" w:rsidRPr="00E66C8A" w:rsidRDefault="00E66C8A" w:rsidP="00E66C8A">
      <w:pPr>
        <w:ind w:firstLineChars="200" w:firstLine="562"/>
        <w:rPr>
          <w:rFonts w:ascii="仿宋" w:eastAsia="仿宋" w:hAnsi="仿宋" w:hint="eastAsia"/>
          <w:sz w:val="28"/>
        </w:rPr>
      </w:pPr>
      <w:r w:rsidRPr="00E66C8A">
        <w:rPr>
          <w:rFonts w:ascii="仿宋" w:eastAsia="仿宋" w:hAnsi="仿宋" w:hint="eastAsia"/>
          <w:b/>
          <w:sz w:val="28"/>
        </w:rPr>
        <w:t>第三种情况：</w:t>
      </w:r>
      <w:r w:rsidRPr="00E66C8A">
        <w:rPr>
          <w:rFonts w:ascii="仿宋" w:eastAsia="仿宋" w:hAnsi="仿宋" w:hint="eastAsia"/>
          <w:sz w:val="28"/>
        </w:rPr>
        <w:t>原方案中有一门课程，原教学内容与新方案中的教学内容完全不一样，</w:t>
      </w:r>
      <w:r>
        <w:rPr>
          <w:rFonts w:ascii="仿宋" w:eastAsia="仿宋" w:hAnsi="仿宋" w:hint="eastAsia"/>
          <w:sz w:val="28"/>
        </w:rPr>
        <w:t>原方案的教学内容难度高于新方案时，可以</w:t>
      </w:r>
      <w:proofErr w:type="gramStart"/>
      <w:r>
        <w:rPr>
          <w:rFonts w:ascii="仿宋" w:eastAsia="仿宋" w:hAnsi="仿宋" w:hint="eastAsia"/>
          <w:sz w:val="28"/>
        </w:rPr>
        <w:t>不</w:t>
      </w:r>
      <w:proofErr w:type="gramEnd"/>
      <w:r>
        <w:rPr>
          <w:rFonts w:ascii="仿宋" w:eastAsia="仿宋" w:hAnsi="仿宋" w:hint="eastAsia"/>
          <w:sz w:val="28"/>
        </w:rPr>
        <w:t>补修，原方案的难度低时需要补修。</w:t>
      </w:r>
      <w:r w:rsidRPr="00E66C8A">
        <w:rPr>
          <w:rFonts w:ascii="仿宋" w:eastAsia="仿宋" w:hAnsi="仿宋" w:hint="eastAsia"/>
          <w:sz w:val="28"/>
        </w:rPr>
        <w:t>比如高级语言程序设计</w:t>
      </w:r>
      <w:r>
        <w:rPr>
          <w:rFonts w:ascii="仿宋" w:eastAsia="仿宋" w:hAnsi="仿宋" w:hint="eastAsia"/>
          <w:sz w:val="28"/>
        </w:rPr>
        <w:t>，如果原方案教学内容为</w:t>
      </w:r>
      <w:r w:rsidRPr="00E66C8A">
        <w:rPr>
          <w:rFonts w:ascii="仿宋" w:eastAsia="仿宋" w:hAnsi="仿宋"/>
          <w:sz w:val="28"/>
        </w:rPr>
        <w:t>C语言程序设计</w:t>
      </w:r>
      <w:r>
        <w:rPr>
          <w:rFonts w:ascii="仿宋" w:eastAsia="仿宋" w:hAnsi="仿宋" w:hint="eastAsia"/>
          <w:sz w:val="28"/>
        </w:rPr>
        <w:t>，新方案教学内容为</w:t>
      </w:r>
      <w:r w:rsidRPr="00E66C8A">
        <w:rPr>
          <w:rFonts w:ascii="仿宋" w:eastAsia="仿宋" w:hAnsi="仿宋"/>
          <w:sz w:val="28"/>
        </w:rPr>
        <w:t>Python语言程序设计</w:t>
      </w:r>
      <w:r>
        <w:rPr>
          <w:rFonts w:ascii="仿宋" w:eastAsia="仿宋" w:hAnsi="仿宋" w:hint="eastAsia"/>
          <w:sz w:val="28"/>
        </w:rPr>
        <w:t>，因原方案课程难度大可以免修，如果原方案教学内容为</w:t>
      </w:r>
      <w:r w:rsidRPr="00E66C8A">
        <w:rPr>
          <w:rFonts w:ascii="仿宋" w:eastAsia="仿宋" w:hAnsi="仿宋"/>
          <w:sz w:val="28"/>
        </w:rPr>
        <w:t>Microsoft Office高级应用</w:t>
      </w:r>
      <w:r w:rsidRPr="00E66C8A">
        <w:rPr>
          <w:rFonts w:ascii="仿宋" w:eastAsia="仿宋" w:hAnsi="仿宋" w:hint="eastAsia"/>
          <w:sz w:val="28"/>
        </w:rPr>
        <w:t>，新方案教学内容为</w:t>
      </w:r>
      <w:r w:rsidRPr="00E66C8A">
        <w:rPr>
          <w:rFonts w:ascii="仿宋" w:eastAsia="仿宋" w:hAnsi="仿宋"/>
          <w:sz w:val="28"/>
        </w:rPr>
        <w:t>Python语言程序设计</w:t>
      </w:r>
      <w:r w:rsidRPr="00E66C8A">
        <w:rPr>
          <w:rFonts w:ascii="仿宋" w:eastAsia="仿宋" w:hAnsi="仿宋" w:hint="eastAsia"/>
          <w:sz w:val="28"/>
        </w:rPr>
        <w:t>，</w:t>
      </w:r>
      <w:proofErr w:type="gramStart"/>
      <w:r w:rsidRPr="00E66C8A">
        <w:rPr>
          <w:rFonts w:ascii="仿宋" w:eastAsia="仿宋" w:hAnsi="仿宋" w:hint="eastAsia"/>
          <w:sz w:val="28"/>
        </w:rPr>
        <w:t>否需要</w:t>
      </w:r>
      <w:proofErr w:type="gramEnd"/>
      <w:r w:rsidRPr="00E66C8A">
        <w:rPr>
          <w:rFonts w:ascii="仿宋" w:eastAsia="仿宋" w:hAnsi="仿宋" w:hint="eastAsia"/>
          <w:sz w:val="28"/>
        </w:rPr>
        <w:t>补修。</w:t>
      </w:r>
    </w:p>
    <w:p w:rsidR="00D569E1" w:rsidRDefault="00D569E1" w:rsidP="00D569E1">
      <w:pPr>
        <w:ind w:firstLineChars="200" w:firstLine="562"/>
        <w:rPr>
          <w:rFonts w:ascii="仿宋" w:eastAsia="仿宋" w:hAnsi="仿宋"/>
          <w:b/>
          <w:sz w:val="28"/>
        </w:rPr>
      </w:pPr>
      <w:r w:rsidRPr="0088459C">
        <w:rPr>
          <w:rFonts w:ascii="仿宋" w:eastAsia="仿宋" w:hAnsi="仿宋" w:hint="eastAsia"/>
          <w:b/>
          <w:sz w:val="28"/>
        </w:rPr>
        <w:t>（二）</w:t>
      </w:r>
      <w:r>
        <w:rPr>
          <w:rFonts w:ascii="仿宋" w:eastAsia="仿宋" w:hAnsi="仿宋" w:hint="eastAsia"/>
          <w:b/>
          <w:sz w:val="28"/>
        </w:rPr>
        <w:t>留降级后，</w:t>
      </w:r>
      <w:r>
        <w:rPr>
          <w:rFonts w:ascii="仿宋" w:eastAsia="仿宋" w:hAnsi="仿宋" w:hint="eastAsia"/>
          <w:b/>
          <w:sz w:val="28"/>
        </w:rPr>
        <w:t>专业</w:t>
      </w:r>
      <w:r>
        <w:rPr>
          <w:rFonts w:ascii="仿宋" w:eastAsia="仿宋" w:hAnsi="仿宋" w:hint="eastAsia"/>
          <w:b/>
          <w:sz w:val="28"/>
        </w:rPr>
        <w:t>课程如果发生的变化是否需要补修</w:t>
      </w:r>
    </w:p>
    <w:p w:rsidR="0088459C" w:rsidRDefault="00D569E1" w:rsidP="00AB6A8F">
      <w:pPr>
        <w:ind w:firstLineChars="200" w:firstLine="562"/>
        <w:rPr>
          <w:rFonts w:ascii="仿宋" w:eastAsia="仿宋" w:hAnsi="仿宋"/>
          <w:sz w:val="28"/>
        </w:rPr>
      </w:pPr>
      <w:r w:rsidRPr="00BB0480">
        <w:rPr>
          <w:rFonts w:ascii="仿宋" w:eastAsia="仿宋" w:hAnsi="仿宋" w:hint="eastAsia"/>
          <w:b/>
          <w:sz w:val="28"/>
        </w:rPr>
        <w:t>第一种情况：</w:t>
      </w:r>
      <w:r w:rsidR="00BB0480">
        <w:rPr>
          <w:rFonts w:ascii="仿宋" w:eastAsia="仿宋" w:hAnsi="仿宋" w:hint="eastAsia"/>
          <w:sz w:val="28"/>
        </w:rPr>
        <w:t>学科基础课、专业必修课</w:t>
      </w:r>
      <w:r w:rsidR="00BB0480">
        <w:rPr>
          <w:rFonts w:ascii="仿宋" w:eastAsia="仿宋" w:hAnsi="仿宋" w:hint="eastAsia"/>
          <w:sz w:val="28"/>
        </w:rPr>
        <w:t>，原方案中的课程，新方案中没有相同课程，但有相近课程，由学院根据课程教学内容确定是否为相近课程，是否可以兑换，如果可以兑换，则新方案中的相近课程不需要补修，如果不能兑换则需要补修，教学秘书如不能确定可咨询分管教学院长。</w:t>
      </w:r>
    </w:p>
    <w:p w:rsidR="00BB0480" w:rsidRDefault="00BB0480" w:rsidP="00AB6A8F">
      <w:pPr>
        <w:ind w:firstLineChars="200" w:firstLine="562"/>
        <w:rPr>
          <w:rFonts w:ascii="仿宋" w:eastAsia="仿宋" w:hAnsi="仿宋"/>
          <w:sz w:val="28"/>
        </w:rPr>
      </w:pPr>
      <w:r w:rsidRPr="00017D48">
        <w:rPr>
          <w:rFonts w:ascii="仿宋" w:eastAsia="仿宋" w:hAnsi="仿宋" w:hint="eastAsia"/>
          <w:b/>
          <w:sz w:val="28"/>
        </w:rPr>
        <w:t>第二种情况：</w:t>
      </w:r>
      <w:r>
        <w:rPr>
          <w:rFonts w:ascii="仿宋" w:eastAsia="仿宋" w:hAnsi="仿宋" w:hint="eastAsia"/>
          <w:sz w:val="28"/>
        </w:rPr>
        <w:t>如果原方案中专业选修课需要修满1</w:t>
      </w:r>
      <w:r>
        <w:rPr>
          <w:rFonts w:ascii="仿宋" w:eastAsia="仿宋" w:hAnsi="仿宋"/>
          <w:sz w:val="28"/>
        </w:rPr>
        <w:t>0</w:t>
      </w:r>
      <w:r>
        <w:rPr>
          <w:rFonts w:ascii="仿宋" w:eastAsia="仿宋" w:hAnsi="仿宋" w:hint="eastAsia"/>
          <w:sz w:val="28"/>
        </w:rPr>
        <w:t>学分，新方案中需要修满8学分，</w:t>
      </w:r>
      <w:proofErr w:type="gramStart"/>
      <w:r>
        <w:rPr>
          <w:rFonts w:ascii="仿宋" w:eastAsia="仿宋" w:hAnsi="仿宋" w:hint="eastAsia"/>
          <w:sz w:val="28"/>
        </w:rPr>
        <w:t>则学生</w:t>
      </w:r>
      <w:proofErr w:type="gramEnd"/>
      <w:r>
        <w:rPr>
          <w:rFonts w:ascii="仿宋" w:eastAsia="仿宋" w:hAnsi="仿宋" w:hint="eastAsia"/>
          <w:sz w:val="28"/>
        </w:rPr>
        <w:t>不需要补修。如果原方案中</w:t>
      </w:r>
      <w:r>
        <w:rPr>
          <w:rFonts w:ascii="仿宋" w:eastAsia="仿宋" w:hAnsi="仿宋" w:hint="eastAsia"/>
          <w:sz w:val="28"/>
        </w:rPr>
        <w:t>专业选修课需要修满1</w:t>
      </w:r>
      <w:r>
        <w:rPr>
          <w:rFonts w:ascii="仿宋" w:eastAsia="仿宋" w:hAnsi="仿宋"/>
          <w:sz w:val="28"/>
        </w:rPr>
        <w:t>0</w:t>
      </w:r>
      <w:r>
        <w:rPr>
          <w:rFonts w:ascii="仿宋" w:eastAsia="仿宋" w:hAnsi="仿宋" w:hint="eastAsia"/>
          <w:sz w:val="28"/>
        </w:rPr>
        <w:t>学分，新方案中需要修满</w:t>
      </w:r>
      <w:r>
        <w:rPr>
          <w:rFonts w:ascii="仿宋" w:eastAsia="仿宋" w:hAnsi="仿宋"/>
          <w:sz w:val="28"/>
        </w:rPr>
        <w:t>12</w:t>
      </w:r>
      <w:r>
        <w:rPr>
          <w:rFonts w:ascii="仿宋" w:eastAsia="仿宋" w:hAnsi="仿宋" w:hint="eastAsia"/>
          <w:sz w:val="28"/>
        </w:rPr>
        <w:t>学分，</w:t>
      </w:r>
      <w:proofErr w:type="gramStart"/>
      <w:r>
        <w:rPr>
          <w:rFonts w:ascii="仿宋" w:eastAsia="仿宋" w:hAnsi="仿宋" w:hint="eastAsia"/>
          <w:sz w:val="28"/>
        </w:rPr>
        <w:t>则学生</w:t>
      </w:r>
      <w:proofErr w:type="gramEnd"/>
      <w:r>
        <w:rPr>
          <w:rFonts w:ascii="仿宋" w:eastAsia="仿宋" w:hAnsi="仿宋" w:hint="eastAsia"/>
          <w:sz w:val="28"/>
        </w:rPr>
        <w:t>还需在新方案中选择一门原方案中没有的课程修读大于等于2学分方能毕业。</w:t>
      </w:r>
    </w:p>
    <w:p w:rsidR="00257813" w:rsidRDefault="00257813" w:rsidP="00AB6A8F">
      <w:pPr>
        <w:ind w:firstLineChars="200" w:firstLine="560"/>
        <w:rPr>
          <w:rFonts w:ascii="仿宋" w:eastAsia="仿宋" w:hAnsi="仿宋"/>
          <w:sz w:val="28"/>
        </w:rPr>
      </w:pPr>
    </w:p>
    <w:p w:rsidR="00257813" w:rsidRPr="00BB0480" w:rsidRDefault="00257813" w:rsidP="00257813">
      <w:pPr>
        <w:rPr>
          <w:rFonts w:ascii="仿宋" w:eastAsia="仿宋" w:hAnsi="仿宋" w:hint="eastAsia"/>
          <w:sz w:val="28"/>
        </w:rPr>
      </w:pPr>
      <w:r>
        <w:rPr>
          <w:rFonts w:ascii="仿宋" w:eastAsia="仿宋" w:hAnsi="仿宋" w:hint="eastAsia"/>
          <w:sz w:val="28"/>
        </w:rPr>
        <w:t>此文栏下载</w:t>
      </w:r>
    </w:p>
    <w:sectPr w:rsidR="00257813" w:rsidRPr="00BB0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46C6"/>
    <w:multiLevelType w:val="hybridMultilevel"/>
    <w:tmpl w:val="EF0C2D6A"/>
    <w:lvl w:ilvl="0" w:tplc="E162F3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F27315"/>
    <w:multiLevelType w:val="hybridMultilevel"/>
    <w:tmpl w:val="BE64AA94"/>
    <w:lvl w:ilvl="0" w:tplc="236C51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DE35B3"/>
    <w:multiLevelType w:val="hybridMultilevel"/>
    <w:tmpl w:val="F25EB4DA"/>
    <w:lvl w:ilvl="0" w:tplc="CF546A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96586B"/>
    <w:multiLevelType w:val="hybridMultilevel"/>
    <w:tmpl w:val="F2B00062"/>
    <w:lvl w:ilvl="0" w:tplc="2DDEF7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5171CF"/>
    <w:multiLevelType w:val="hybridMultilevel"/>
    <w:tmpl w:val="A6385162"/>
    <w:lvl w:ilvl="0" w:tplc="D29432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B76419"/>
    <w:multiLevelType w:val="hybridMultilevel"/>
    <w:tmpl w:val="6A524A5E"/>
    <w:lvl w:ilvl="0" w:tplc="0A4437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85FA1"/>
    <w:multiLevelType w:val="hybridMultilevel"/>
    <w:tmpl w:val="9510FED0"/>
    <w:lvl w:ilvl="0" w:tplc="F620B5A2">
      <w:start w:val="1"/>
      <w:numFmt w:val="japaneseCounting"/>
      <w:lvlText w:val="（%1）"/>
      <w:lvlJc w:val="left"/>
      <w:pPr>
        <w:ind w:left="810" w:hanging="8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6658F7"/>
    <w:multiLevelType w:val="hybridMultilevel"/>
    <w:tmpl w:val="406CFC56"/>
    <w:lvl w:ilvl="0" w:tplc="95A8C7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5F04206"/>
    <w:multiLevelType w:val="hybridMultilevel"/>
    <w:tmpl w:val="0A5E0BCC"/>
    <w:lvl w:ilvl="0" w:tplc="F680554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C42B7"/>
    <w:multiLevelType w:val="hybridMultilevel"/>
    <w:tmpl w:val="87F67F1E"/>
    <w:lvl w:ilvl="0" w:tplc="2FAE848C">
      <w:start w:val="1"/>
      <w:numFmt w:val="japaneseCounting"/>
      <w:lvlText w:val="（%1）"/>
      <w:lvlJc w:val="left"/>
      <w:pPr>
        <w:ind w:left="810" w:hanging="8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B10E6C"/>
    <w:multiLevelType w:val="hybridMultilevel"/>
    <w:tmpl w:val="F0B8752A"/>
    <w:lvl w:ilvl="0" w:tplc="C90A38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FD4E95"/>
    <w:multiLevelType w:val="hybridMultilevel"/>
    <w:tmpl w:val="782CD060"/>
    <w:lvl w:ilvl="0" w:tplc="397498F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5C2B1DE6"/>
    <w:multiLevelType w:val="hybridMultilevel"/>
    <w:tmpl w:val="D8BC4A16"/>
    <w:lvl w:ilvl="0" w:tplc="A1D85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FC7CA8"/>
    <w:multiLevelType w:val="hybridMultilevel"/>
    <w:tmpl w:val="79DA2BD0"/>
    <w:lvl w:ilvl="0" w:tplc="F8C2E7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301BAC"/>
    <w:multiLevelType w:val="hybridMultilevel"/>
    <w:tmpl w:val="8C806DDC"/>
    <w:lvl w:ilvl="0" w:tplc="05F87A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A478B3"/>
    <w:multiLevelType w:val="hybridMultilevel"/>
    <w:tmpl w:val="544AF224"/>
    <w:lvl w:ilvl="0" w:tplc="96BA0AA2">
      <w:start w:val="1"/>
      <w:numFmt w:val="japaneseCounting"/>
      <w:lvlText w:val="（%1）"/>
      <w:lvlJc w:val="left"/>
      <w:pPr>
        <w:ind w:left="810" w:hanging="8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A33117"/>
    <w:multiLevelType w:val="hybridMultilevel"/>
    <w:tmpl w:val="E23495A8"/>
    <w:lvl w:ilvl="0" w:tplc="F75405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
  </w:num>
  <w:num w:numId="3">
    <w:abstractNumId w:val="13"/>
  </w:num>
  <w:num w:numId="4">
    <w:abstractNumId w:val="12"/>
  </w:num>
  <w:num w:numId="5">
    <w:abstractNumId w:val="14"/>
  </w:num>
  <w:num w:numId="6">
    <w:abstractNumId w:val="7"/>
  </w:num>
  <w:num w:numId="7">
    <w:abstractNumId w:val="0"/>
  </w:num>
  <w:num w:numId="8">
    <w:abstractNumId w:val="2"/>
  </w:num>
  <w:num w:numId="9">
    <w:abstractNumId w:val="4"/>
  </w:num>
  <w:num w:numId="10">
    <w:abstractNumId w:val="6"/>
  </w:num>
  <w:num w:numId="11">
    <w:abstractNumId w:val="9"/>
  </w:num>
  <w:num w:numId="12">
    <w:abstractNumId w:val="15"/>
  </w:num>
  <w:num w:numId="13">
    <w:abstractNumId w:val="8"/>
  </w:num>
  <w:num w:numId="14">
    <w:abstractNumId w:val="10"/>
  </w:num>
  <w:num w:numId="15">
    <w:abstractNumId w:val="1"/>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73"/>
    <w:rsid w:val="0000002D"/>
    <w:rsid w:val="0000335A"/>
    <w:rsid w:val="00003C69"/>
    <w:rsid w:val="00006978"/>
    <w:rsid w:val="000075DC"/>
    <w:rsid w:val="000125D3"/>
    <w:rsid w:val="00015BD9"/>
    <w:rsid w:val="00017D48"/>
    <w:rsid w:val="00022EDE"/>
    <w:rsid w:val="00025F3C"/>
    <w:rsid w:val="0002796A"/>
    <w:rsid w:val="00031733"/>
    <w:rsid w:val="000359D4"/>
    <w:rsid w:val="000369B8"/>
    <w:rsid w:val="000375B3"/>
    <w:rsid w:val="000416B6"/>
    <w:rsid w:val="00041CA8"/>
    <w:rsid w:val="00041F6C"/>
    <w:rsid w:val="000460F5"/>
    <w:rsid w:val="00047B86"/>
    <w:rsid w:val="00053303"/>
    <w:rsid w:val="0005730B"/>
    <w:rsid w:val="00063E9E"/>
    <w:rsid w:val="00065910"/>
    <w:rsid w:val="00071241"/>
    <w:rsid w:val="0007428B"/>
    <w:rsid w:val="00076561"/>
    <w:rsid w:val="00082239"/>
    <w:rsid w:val="00085A2F"/>
    <w:rsid w:val="00092D8C"/>
    <w:rsid w:val="000933B8"/>
    <w:rsid w:val="00096796"/>
    <w:rsid w:val="000A07B2"/>
    <w:rsid w:val="000A23F0"/>
    <w:rsid w:val="000A6F39"/>
    <w:rsid w:val="000B144C"/>
    <w:rsid w:val="000B28D8"/>
    <w:rsid w:val="000B6CF8"/>
    <w:rsid w:val="000C3F57"/>
    <w:rsid w:val="000D3869"/>
    <w:rsid w:val="000D7715"/>
    <w:rsid w:val="000E1200"/>
    <w:rsid w:val="000E217B"/>
    <w:rsid w:val="000E3A40"/>
    <w:rsid w:val="000E3CC1"/>
    <w:rsid w:val="000E4C82"/>
    <w:rsid w:val="000F2879"/>
    <w:rsid w:val="000F476B"/>
    <w:rsid w:val="000F601D"/>
    <w:rsid w:val="00102007"/>
    <w:rsid w:val="00102AC1"/>
    <w:rsid w:val="00107546"/>
    <w:rsid w:val="00116BD3"/>
    <w:rsid w:val="001205A8"/>
    <w:rsid w:val="00121F97"/>
    <w:rsid w:val="00126853"/>
    <w:rsid w:val="001355AB"/>
    <w:rsid w:val="00141147"/>
    <w:rsid w:val="00141AC4"/>
    <w:rsid w:val="00142A9B"/>
    <w:rsid w:val="00142DC9"/>
    <w:rsid w:val="00144A43"/>
    <w:rsid w:val="001476B3"/>
    <w:rsid w:val="00150515"/>
    <w:rsid w:val="001511F8"/>
    <w:rsid w:val="00152415"/>
    <w:rsid w:val="001538D9"/>
    <w:rsid w:val="00153B03"/>
    <w:rsid w:val="00154844"/>
    <w:rsid w:val="00161649"/>
    <w:rsid w:val="00164333"/>
    <w:rsid w:val="00165F88"/>
    <w:rsid w:val="00165FDD"/>
    <w:rsid w:val="001717FE"/>
    <w:rsid w:val="00175842"/>
    <w:rsid w:val="001842CE"/>
    <w:rsid w:val="00185715"/>
    <w:rsid w:val="00190F10"/>
    <w:rsid w:val="00191D85"/>
    <w:rsid w:val="0019552E"/>
    <w:rsid w:val="001A0170"/>
    <w:rsid w:val="001A2021"/>
    <w:rsid w:val="001A2603"/>
    <w:rsid w:val="001A3C48"/>
    <w:rsid w:val="001A76EB"/>
    <w:rsid w:val="001A7D33"/>
    <w:rsid w:val="001B06F0"/>
    <w:rsid w:val="001B6D1E"/>
    <w:rsid w:val="001C5AD5"/>
    <w:rsid w:val="001C72F4"/>
    <w:rsid w:val="001D2BE0"/>
    <w:rsid w:val="001D7242"/>
    <w:rsid w:val="001E5E50"/>
    <w:rsid w:val="001E6C49"/>
    <w:rsid w:val="001F1043"/>
    <w:rsid w:val="001F3600"/>
    <w:rsid w:val="001F457C"/>
    <w:rsid w:val="001F4D4E"/>
    <w:rsid w:val="001F6AC7"/>
    <w:rsid w:val="001F7C6A"/>
    <w:rsid w:val="002010D0"/>
    <w:rsid w:val="00205F50"/>
    <w:rsid w:val="00206F7D"/>
    <w:rsid w:val="00207E5F"/>
    <w:rsid w:val="002163C9"/>
    <w:rsid w:val="00216A29"/>
    <w:rsid w:val="002272AC"/>
    <w:rsid w:val="00240D7D"/>
    <w:rsid w:val="00252DBD"/>
    <w:rsid w:val="002537AD"/>
    <w:rsid w:val="00257813"/>
    <w:rsid w:val="00262A03"/>
    <w:rsid w:val="0026795B"/>
    <w:rsid w:val="002706AA"/>
    <w:rsid w:val="002709AE"/>
    <w:rsid w:val="002832BC"/>
    <w:rsid w:val="002838CD"/>
    <w:rsid w:val="00284B6F"/>
    <w:rsid w:val="00286F4F"/>
    <w:rsid w:val="002904BB"/>
    <w:rsid w:val="002907C2"/>
    <w:rsid w:val="002977C4"/>
    <w:rsid w:val="002A2FD1"/>
    <w:rsid w:val="002B4F6D"/>
    <w:rsid w:val="002B5381"/>
    <w:rsid w:val="002C4451"/>
    <w:rsid w:val="002E402E"/>
    <w:rsid w:val="002E4B65"/>
    <w:rsid w:val="003009C2"/>
    <w:rsid w:val="003041CC"/>
    <w:rsid w:val="0030653E"/>
    <w:rsid w:val="00310E53"/>
    <w:rsid w:val="003151A4"/>
    <w:rsid w:val="00315B38"/>
    <w:rsid w:val="00324AA6"/>
    <w:rsid w:val="00324EEB"/>
    <w:rsid w:val="0032658B"/>
    <w:rsid w:val="00331113"/>
    <w:rsid w:val="00332D3A"/>
    <w:rsid w:val="0033473A"/>
    <w:rsid w:val="00341739"/>
    <w:rsid w:val="003431BE"/>
    <w:rsid w:val="003531AF"/>
    <w:rsid w:val="003551AA"/>
    <w:rsid w:val="00355E90"/>
    <w:rsid w:val="0036519F"/>
    <w:rsid w:val="0036680B"/>
    <w:rsid w:val="00366F98"/>
    <w:rsid w:val="00367BDD"/>
    <w:rsid w:val="00372298"/>
    <w:rsid w:val="00375B41"/>
    <w:rsid w:val="00377DC2"/>
    <w:rsid w:val="003872DA"/>
    <w:rsid w:val="003933CB"/>
    <w:rsid w:val="003947A5"/>
    <w:rsid w:val="00397E5B"/>
    <w:rsid w:val="003A028E"/>
    <w:rsid w:val="003A03DB"/>
    <w:rsid w:val="003A0801"/>
    <w:rsid w:val="003A4D47"/>
    <w:rsid w:val="003A520E"/>
    <w:rsid w:val="003B086B"/>
    <w:rsid w:val="003B3E63"/>
    <w:rsid w:val="003B738D"/>
    <w:rsid w:val="003C6E4F"/>
    <w:rsid w:val="003C71A2"/>
    <w:rsid w:val="003D35FF"/>
    <w:rsid w:val="003D64A5"/>
    <w:rsid w:val="003D6D45"/>
    <w:rsid w:val="003E0C7D"/>
    <w:rsid w:val="003E6F69"/>
    <w:rsid w:val="003F2DF7"/>
    <w:rsid w:val="003F3125"/>
    <w:rsid w:val="00404496"/>
    <w:rsid w:val="00410197"/>
    <w:rsid w:val="004119C5"/>
    <w:rsid w:val="00413F9C"/>
    <w:rsid w:val="004141C5"/>
    <w:rsid w:val="004153F8"/>
    <w:rsid w:val="00417930"/>
    <w:rsid w:val="00423D85"/>
    <w:rsid w:val="00424821"/>
    <w:rsid w:val="00427284"/>
    <w:rsid w:val="00431AF9"/>
    <w:rsid w:val="0043326F"/>
    <w:rsid w:val="00434160"/>
    <w:rsid w:val="00436440"/>
    <w:rsid w:val="00440059"/>
    <w:rsid w:val="00442A73"/>
    <w:rsid w:val="00443355"/>
    <w:rsid w:val="00445FAA"/>
    <w:rsid w:val="004506B1"/>
    <w:rsid w:val="00463C54"/>
    <w:rsid w:val="00464104"/>
    <w:rsid w:val="0046413E"/>
    <w:rsid w:val="00464DC2"/>
    <w:rsid w:val="00464F03"/>
    <w:rsid w:val="00471635"/>
    <w:rsid w:val="00481912"/>
    <w:rsid w:val="00491CD8"/>
    <w:rsid w:val="00492098"/>
    <w:rsid w:val="0049452B"/>
    <w:rsid w:val="004A3B31"/>
    <w:rsid w:val="004A4D17"/>
    <w:rsid w:val="004A7EB0"/>
    <w:rsid w:val="004B4DDC"/>
    <w:rsid w:val="004B797C"/>
    <w:rsid w:val="004C6F13"/>
    <w:rsid w:val="004D059D"/>
    <w:rsid w:val="004D27C3"/>
    <w:rsid w:val="004D28C5"/>
    <w:rsid w:val="004D435E"/>
    <w:rsid w:val="004D4878"/>
    <w:rsid w:val="004D7059"/>
    <w:rsid w:val="004E082A"/>
    <w:rsid w:val="004E164F"/>
    <w:rsid w:val="005018CF"/>
    <w:rsid w:val="00504651"/>
    <w:rsid w:val="005105D8"/>
    <w:rsid w:val="00510A8A"/>
    <w:rsid w:val="005128DA"/>
    <w:rsid w:val="00522BDA"/>
    <w:rsid w:val="005307A3"/>
    <w:rsid w:val="00533B16"/>
    <w:rsid w:val="00535764"/>
    <w:rsid w:val="00536141"/>
    <w:rsid w:val="00536F57"/>
    <w:rsid w:val="00536FD4"/>
    <w:rsid w:val="005377DE"/>
    <w:rsid w:val="00541DC6"/>
    <w:rsid w:val="00543742"/>
    <w:rsid w:val="0054523D"/>
    <w:rsid w:val="00551463"/>
    <w:rsid w:val="00551505"/>
    <w:rsid w:val="00557155"/>
    <w:rsid w:val="0056016D"/>
    <w:rsid w:val="00561C65"/>
    <w:rsid w:val="0056674F"/>
    <w:rsid w:val="0057080D"/>
    <w:rsid w:val="0057100F"/>
    <w:rsid w:val="00576A2D"/>
    <w:rsid w:val="00580F82"/>
    <w:rsid w:val="00582AC6"/>
    <w:rsid w:val="00586673"/>
    <w:rsid w:val="0059067A"/>
    <w:rsid w:val="00595692"/>
    <w:rsid w:val="005A50D4"/>
    <w:rsid w:val="005A693F"/>
    <w:rsid w:val="005B1A7D"/>
    <w:rsid w:val="005B25D3"/>
    <w:rsid w:val="005B3492"/>
    <w:rsid w:val="005B75E4"/>
    <w:rsid w:val="005B7627"/>
    <w:rsid w:val="005C4385"/>
    <w:rsid w:val="005C4825"/>
    <w:rsid w:val="005C5EC0"/>
    <w:rsid w:val="005D1DB5"/>
    <w:rsid w:val="005D5ED7"/>
    <w:rsid w:val="005D72CE"/>
    <w:rsid w:val="005F7E71"/>
    <w:rsid w:val="0060621A"/>
    <w:rsid w:val="006126A8"/>
    <w:rsid w:val="00613ECF"/>
    <w:rsid w:val="00614AF2"/>
    <w:rsid w:val="00617275"/>
    <w:rsid w:val="0062295D"/>
    <w:rsid w:val="00631CCE"/>
    <w:rsid w:val="006419A6"/>
    <w:rsid w:val="00642A13"/>
    <w:rsid w:val="00643803"/>
    <w:rsid w:val="00643DA4"/>
    <w:rsid w:val="00651A3E"/>
    <w:rsid w:val="006540D7"/>
    <w:rsid w:val="00654524"/>
    <w:rsid w:val="00660645"/>
    <w:rsid w:val="00666785"/>
    <w:rsid w:val="00667DA4"/>
    <w:rsid w:val="006758D0"/>
    <w:rsid w:val="0067680C"/>
    <w:rsid w:val="0068194F"/>
    <w:rsid w:val="00683CEA"/>
    <w:rsid w:val="00685144"/>
    <w:rsid w:val="0068723D"/>
    <w:rsid w:val="006875F3"/>
    <w:rsid w:val="00690C7F"/>
    <w:rsid w:val="006955BF"/>
    <w:rsid w:val="0069636D"/>
    <w:rsid w:val="0069722A"/>
    <w:rsid w:val="00697C32"/>
    <w:rsid w:val="006A012F"/>
    <w:rsid w:val="006B2AEE"/>
    <w:rsid w:val="006B5AF0"/>
    <w:rsid w:val="006B5CA0"/>
    <w:rsid w:val="006B7DB1"/>
    <w:rsid w:val="006C0C7A"/>
    <w:rsid w:val="006C11DE"/>
    <w:rsid w:val="006D095A"/>
    <w:rsid w:val="006D3AFA"/>
    <w:rsid w:val="006D6F97"/>
    <w:rsid w:val="006E148C"/>
    <w:rsid w:val="006E1980"/>
    <w:rsid w:val="006E69DA"/>
    <w:rsid w:val="006E6C1D"/>
    <w:rsid w:val="006F1075"/>
    <w:rsid w:val="006F410F"/>
    <w:rsid w:val="006F5EA5"/>
    <w:rsid w:val="00704935"/>
    <w:rsid w:val="007125A4"/>
    <w:rsid w:val="00713604"/>
    <w:rsid w:val="00731A6A"/>
    <w:rsid w:val="00732894"/>
    <w:rsid w:val="0073466D"/>
    <w:rsid w:val="00734C57"/>
    <w:rsid w:val="00736DDB"/>
    <w:rsid w:val="00750588"/>
    <w:rsid w:val="00751635"/>
    <w:rsid w:val="0075180C"/>
    <w:rsid w:val="00754B74"/>
    <w:rsid w:val="007612F9"/>
    <w:rsid w:val="00762F1E"/>
    <w:rsid w:val="007630DA"/>
    <w:rsid w:val="00767B71"/>
    <w:rsid w:val="007735A6"/>
    <w:rsid w:val="00777FE3"/>
    <w:rsid w:val="00782B83"/>
    <w:rsid w:val="0078461D"/>
    <w:rsid w:val="00785F94"/>
    <w:rsid w:val="00786CFC"/>
    <w:rsid w:val="00787AC2"/>
    <w:rsid w:val="00792BE8"/>
    <w:rsid w:val="00795281"/>
    <w:rsid w:val="00796301"/>
    <w:rsid w:val="007A13AC"/>
    <w:rsid w:val="007A4B49"/>
    <w:rsid w:val="007A64AC"/>
    <w:rsid w:val="007B1DE6"/>
    <w:rsid w:val="007B1F47"/>
    <w:rsid w:val="007B3443"/>
    <w:rsid w:val="007B44F1"/>
    <w:rsid w:val="007C1E31"/>
    <w:rsid w:val="007E0F62"/>
    <w:rsid w:val="007E2401"/>
    <w:rsid w:val="007E32EE"/>
    <w:rsid w:val="007E5495"/>
    <w:rsid w:val="007F3509"/>
    <w:rsid w:val="007F5B0F"/>
    <w:rsid w:val="007F6637"/>
    <w:rsid w:val="007F71C2"/>
    <w:rsid w:val="00801B9E"/>
    <w:rsid w:val="00805FFF"/>
    <w:rsid w:val="00807894"/>
    <w:rsid w:val="008162E3"/>
    <w:rsid w:val="008163FA"/>
    <w:rsid w:val="00817C6E"/>
    <w:rsid w:val="0082359B"/>
    <w:rsid w:val="0083363F"/>
    <w:rsid w:val="00837C03"/>
    <w:rsid w:val="0084084D"/>
    <w:rsid w:val="00841B03"/>
    <w:rsid w:val="00844C64"/>
    <w:rsid w:val="008458E3"/>
    <w:rsid w:val="008514CE"/>
    <w:rsid w:val="00852129"/>
    <w:rsid w:val="008544AF"/>
    <w:rsid w:val="00855349"/>
    <w:rsid w:val="00857BB3"/>
    <w:rsid w:val="008611E9"/>
    <w:rsid w:val="00862C54"/>
    <w:rsid w:val="008652A2"/>
    <w:rsid w:val="00865559"/>
    <w:rsid w:val="00865FFA"/>
    <w:rsid w:val="0086702E"/>
    <w:rsid w:val="00867945"/>
    <w:rsid w:val="008711C3"/>
    <w:rsid w:val="0087174E"/>
    <w:rsid w:val="00875512"/>
    <w:rsid w:val="00882A36"/>
    <w:rsid w:val="00883022"/>
    <w:rsid w:val="0088459C"/>
    <w:rsid w:val="0088554B"/>
    <w:rsid w:val="00892569"/>
    <w:rsid w:val="0089333D"/>
    <w:rsid w:val="008933B9"/>
    <w:rsid w:val="00894379"/>
    <w:rsid w:val="00895A2F"/>
    <w:rsid w:val="008A213E"/>
    <w:rsid w:val="008A454E"/>
    <w:rsid w:val="008A5541"/>
    <w:rsid w:val="008A7CAB"/>
    <w:rsid w:val="008B3822"/>
    <w:rsid w:val="008C195B"/>
    <w:rsid w:val="008C3D57"/>
    <w:rsid w:val="008D1835"/>
    <w:rsid w:val="008D4421"/>
    <w:rsid w:val="008D5D51"/>
    <w:rsid w:val="008E121C"/>
    <w:rsid w:val="008E3242"/>
    <w:rsid w:val="008E41F9"/>
    <w:rsid w:val="008E5D85"/>
    <w:rsid w:val="008E662B"/>
    <w:rsid w:val="008E6AE6"/>
    <w:rsid w:val="008E770D"/>
    <w:rsid w:val="009018B3"/>
    <w:rsid w:val="00912F50"/>
    <w:rsid w:val="0091759C"/>
    <w:rsid w:val="009177AC"/>
    <w:rsid w:val="009179CF"/>
    <w:rsid w:val="009204E4"/>
    <w:rsid w:val="00922409"/>
    <w:rsid w:val="009277E5"/>
    <w:rsid w:val="0093339C"/>
    <w:rsid w:val="009338F4"/>
    <w:rsid w:val="00935009"/>
    <w:rsid w:val="00937B4D"/>
    <w:rsid w:val="00942139"/>
    <w:rsid w:val="00942B34"/>
    <w:rsid w:val="00942C63"/>
    <w:rsid w:val="009436EF"/>
    <w:rsid w:val="00944446"/>
    <w:rsid w:val="00950CB0"/>
    <w:rsid w:val="009526BC"/>
    <w:rsid w:val="0095319F"/>
    <w:rsid w:val="009539DA"/>
    <w:rsid w:val="0095609F"/>
    <w:rsid w:val="0095638A"/>
    <w:rsid w:val="00962CFD"/>
    <w:rsid w:val="0096426F"/>
    <w:rsid w:val="009748CD"/>
    <w:rsid w:val="009758D8"/>
    <w:rsid w:val="00975BB7"/>
    <w:rsid w:val="0097707C"/>
    <w:rsid w:val="00990C4C"/>
    <w:rsid w:val="009929AB"/>
    <w:rsid w:val="009929B4"/>
    <w:rsid w:val="00994167"/>
    <w:rsid w:val="0099530A"/>
    <w:rsid w:val="009A7EF3"/>
    <w:rsid w:val="009B6AA7"/>
    <w:rsid w:val="009B70A5"/>
    <w:rsid w:val="009C510E"/>
    <w:rsid w:val="009C68F7"/>
    <w:rsid w:val="009D4BB6"/>
    <w:rsid w:val="009D7DCF"/>
    <w:rsid w:val="009E3401"/>
    <w:rsid w:val="009F0BDC"/>
    <w:rsid w:val="009F0CFE"/>
    <w:rsid w:val="009F17D3"/>
    <w:rsid w:val="009F52F3"/>
    <w:rsid w:val="00A0043B"/>
    <w:rsid w:val="00A04BB2"/>
    <w:rsid w:val="00A129CD"/>
    <w:rsid w:val="00A13DFF"/>
    <w:rsid w:val="00A15358"/>
    <w:rsid w:val="00A21216"/>
    <w:rsid w:val="00A234BA"/>
    <w:rsid w:val="00A23CDA"/>
    <w:rsid w:val="00A27A5C"/>
    <w:rsid w:val="00A27B62"/>
    <w:rsid w:val="00A30D95"/>
    <w:rsid w:val="00A340EE"/>
    <w:rsid w:val="00A34530"/>
    <w:rsid w:val="00A350F6"/>
    <w:rsid w:val="00A36EE9"/>
    <w:rsid w:val="00A432B5"/>
    <w:rsid w:val="00A433FE"/>
    <w:rsid w:val="00A44DF5"/>
    <w:rsid w:val="00A454FF"/>
    <w:rsid w:val="00A50AA6"/>
    <w:rsid w:val="00A50F67"/>
    <w:rsid w:val="00A52E5C"/>
    <w:rsid w:val="00A532BB"/>
    <w:rsid w:val="00A54B51"/>
    <w:rsid w:val="00A7046D"/>
    <w:rsid w:val="00A72367"/>
    <w:rsid w:val="00A732D5"/>
    <w:rsid w:val="00A862D8"/>
    <w:rsid w:val="00A925ED"/>
    <w:rsid w:val="00A945CB"/>
    <w:rsid w:val="00A97581"/>
    <w:rsid w:val="00AA0424"/>
    <w:rsid w:val="00AA1592"/>
    <w:rsid w:val="00AA15F5"/>
    <w:rsid w:val="00AA28B0"/>
    <w:rsid w:val="00AA35FB"/>
    <w:rsid w:val="00AB0C89"/>
    <w:rsid w:val="00AB15D4"/>
    <w:rsid w:val="00AB6A8F"/>
    <w:rsid w:val="00AC1566"/>
    <w:rsid w:val="00AC2F4B"/>
    <w:rsid w:val="00AC383E"/>
    <w:rsid w:val="00AC402A"/>
    <w:rsid w:val="00AC62DA"/>
    <w:rsid w:val="00AC7AC3"/>
    <w:rsid w:val="00AD1A0E"/>
    <w:rsid w:val="00AD7F18"/>
    <w:rsid w:val="00AE4426"/>
    <w:rsid w:val="00AE5B64"/>
    <w:rsid w:val="00AF1920"/>
    <w:rsid w:val="00B00A91"/>
    <w:rsid w:val="00B0106A"/>
    <w:rsid w:val="00B01B39"/>
    <w:rsid w:val="00B030C1"/>
    <w:rsid w:val="00B10221"/>
    <w:rsid w:val="00B1451E"/>
    <w:rsid w:val="00B167BB"/>
    <w:rsid w:val="00B207E6"/>
    <w:rsid w:val="00B23355"/>
    <w:rsid w:val="00B24D9C"/>
    <w:rsid w:val="00B268B5"/>
    <w:rsid w:val="00B308C5"/>
    <w:rsid w:val="00B31F3B"/>
    <w:rsid w:val="00B34F95"/>
    <w:rsid w:val="00B3751C"/>
    <w:rsid w:val="00B40DE9"/>
    <w:rsid w:val="00B45C9F"/>
    <w:rsid w:val="00B47706"/>
    <w:rsid w:val="00B55BA3"/>
    <w:rsid w:val="00B577B6"/>
    <w:rsid w:val="00B60DA8"/>
    <w:rsid w:val="00B61159"/>
    <w:rsid w:val="00B62023"/>
    <w:rsid w:val="00B66CB6"/>
    <w:rsid w:val="00B71522"/>
    <w:rsid w:val="00B71592"/>
    <w:rsid w:val="00B75883"/>
    <w:rsid w:val="00B76232"/>
    <w:rsid w:val="00B808EC"/>
    <w:rsid w:val="00B82DF3"/>
    <w:rsid w:val="00B858DE"/>
    <w:rsid w:val="00B86D02"/>
    <w:rsid w:val="00B8707A"/>
    <w:rsid w:val="00B87395"/>
    <w:rsid w:val="00B90473"/>
    <w:rsid w:val="00B9134A"/>
    <w:rsid w:val="00B922A5"/>
    <w:rsid w:val="00B93EB9"/>
    <w:rsid w:val="00B93FC5"/>
    <w:rsid w:val="00B96894"/>
    <w:rsid w:val="00BA1137"/>
    <w:rsid w:val="00BA2CD0"/>
    <w:rsid w:val="00BA47E7"/>
    <w:rsid w:val="00BB0480"/>
    <w:rsid w:val="00BB158C"/>
    <w:rsid w:val="00BB3A48"/>
    <w:rsid w:val="00BB50FD"/>
    <w:rsid w:val="00BB5A8E"/>
    <w:rsid w:val="00BC11AE"/>
    <w:rsid w:val="00BC5504"/>
    <w:rsid w:val="00BC65CA"/>
    <w:rsid w:val="00BC728D"/>
    <w:rsid w:val="00BD0AA5"/>
    <w:rsid w:val="00BD10C6"/>
    <w:rsid w:val="00BD23E1"/>
    <w:rsid w:val="00BD3ABA"/>
    <w:rsid w:val="00BD3E1F"/>
    <w:rsid w:val="00BD4C19"/>
    <w:rsid w:val="00BD7408"/>
    <w:rsid w:val="00BE1089"/>
    <w:rsid w:val="00BE3201"/>
    <w:rsid w:val="00BE5425"/>
    <w:rsid w:val="00BE7DDF"/>
    <w:rsid w:val="00BF0B2B"/>
    <w:rsid w:val="00C03E83"/>
    <w:rsid w:val="00C078A1"/>
    <w:rsid w:val="00C116FD"/>
    <w:rsid w:val="00C12E63"/>
    <w:rsid w:val="00C13647"/>
    <w:rsid w:val="00C16381"/>
    <w:rsid w:val="00C17162"/>
    <w:rsid w:val="00C229C7"/>
    <w:rsid w:val="00C273D2"/>
    <w:rsid w:val="00C3388A"/>
    <w:rsid w:val="00C34D7E"/>
    <w:rsid w:val="00C35B53"/>
    <w:rsid w:val="00C448D8"/>
    <w:rsid w:val="00C467CA"/>
    <w:rsid w:val="00C53A90"/>
    <w:rsid w:val="00C55607"/>
    <w:rsid w:val="00C6130E"/>
    <w:rsid w:val="00C64579"/>
    <w:rsid w:val="00C649A9"/>
    <w:rsid w:val="00C66A6E"/>
    <w:rsid w:val="00C66DFB"/>
    <w:rsid w:val="00C72823"/>
    <w:rsid w:val="00C739B6"/>
    <w:rsid w:val="00C7475C"/>
    <w:rsid w:val="00C74910"/>
    <w:rsid w:val="00C74967"/>
    <w:rsid w:val="00C750F3"/>
    <w:rsid w:val="00C77209"/>
    <w:rsid w:val="00C959AA"/>
    <w:rsid w:val="00C95ECC"/>
    <w:rsid w:val="00CA06EF"/>
    <w:rsid w:val="00CA13E6"/>
    <w:rsid w:val="00CA6420"/>
    <w:rsid w:val="00CA65BC"/>
    <w:rsid w:val="00CA6D65"/>
    <w:rsid w:val="00CA755C"/>
    <w:rsid w:val="00CB1125"/>
    <w:rsid w:val="00CB52E3"/>
    <w:rsid w:val="00CC7CEE"/>
    <w:rsid w:val="00CE0929"/>
    <w:rsid w:val="00CE1395"/>
    <w:rsid w:val="00CE5C0C"/>
    <w:rsid w:val="00CF0597"/>
    <w:rsid w:val="00CF5BE3"/>
    <w:rsid w:val="00D0042B"/>
    <w:rsid w:val="00D02DA9"/>
    <w:rsid w:val="00D10B2E"/>
    <w:rsid w:val="00D10D8D"/>
    <w:rsid w:val="00D22CE4"/>
    <w:rsid w:val="00D27638"/>
    <w:rsid w:val="00D314B1"/>
    <w:rsid w:val="00D36E0A"/>
    <w:rsid w:val="00D402C4"/>
    <w:rsid w:val="00D4462F"/>
    <w:rsid w:val="00D45620"/>
    <w:rsid w:val="00D55320"/>
    <w:rsid w:val="00D55445"/>
    <w:rsid w:val="00D5628D"/>
    <w:rsid w:val="00D569E1"/>
    <w:rsid w:val="00D57132"/>
    <w:rsid w:val="00D65290"/>
    <w:rsid w:val="00D67716"/>
    <w:rsid w:val="00D71FF8"/>
    <w:rsid w:val="00D7761C"/>
    <w:rsid w:val="00D77633"/>
    <w:rsid w:val="00D779D7"/>
    <w:rsid w:val="00D841B0"/>
    <w:rsid w:val="00D84541"/>
    <w:rsid w:val="00D86239"/>
    <w:rsid w:val="00D93BCE"/>
    <w:rsid w:val="00D944BB"/>
    <w:rsid w:val="00D961A9"/>
    <w:rsid w:val="00DA37B2"/>
    <w:rsid w:val="00DA4594"/>
    <w:rsid w:val="00DB474E"/>
    <w:rsid w:val="00DB4E5C"/>
    <w:rsid w:val="00DB5CEA"/>
    <w:rsid w:val="00DB76A1"/>
    <w:rsid w:val="00DC0A30"/>
    <w:rsid w:val="00DC5825"/>
    <w:rsid w:val="00DD26BA"/>
    <w:rsid w:val="00DE23C4"/>
    <w:rsid w:val="00DF6657"/>
    <w:rsid w:val="00DF6CEA"/>
    <w:rsid w:val="00E06535"/>
    <w:rsid w:val="00E070EF"/>
    <w:rsid w:val="00E1086A"/>
    <w:rsid w:val="00E1088F"/>
    <w:rsid w:val="00E11643"/>
    <w:rsid w:val="00E1271C"/>
    <w:rsid w:val="00E27182"/>
    <w:rsid w:val="00E311F5"/>
    <w:rsid w:val="00E33C81"/>
    <w:rsid w:val="00E33CAB"/>
    <w:rsid w:val="00E33DB3"/>
    <w:rsid w:val="00E35C6F"/>
    <w:rsid w:val="00E4224B"/>
    <w:rsid w:val="00E47A6E"/>
    <w:rsid w:val="00E512A0"/>
    <w:rsid w:val="00E52C13"/>
    <w:rsid w:val="00E563DD"/>
    <w:rsid w:val="00E6563C"/>
    <w:rsid w:val="00E66C8A"/>
    <w:rsid w:val="00E72858"/>
    <w:rsid w:val="00E7323E"/>
    <w:rsid w:val="00E75ADF"/>
    <w:rsid w:val="00E80948"/>
    <w:rsid w:val="00E84CCC"/>
    <w:rsid w:val="00E850DD"/>
    <w:rsid w:val="00E86776"/>
    <w:rsid w:val="00E954A8"/>
    <w:rsid w:val="00E95F13"/>
    <w:rsid w:val="00EA1F35"/>
    <w:rsid w:val="00EB5661"/>
    <w:rsid w:val="00EB5EC7"/>
    <w:rsid w:val="00EC0184"/>
    <w:rsid w:val="00EE7395"/>
    <w:rsid w:val="00EF02D3"/>
    <w:rsid w:val="00EF3682"/>
    <w:rsid w:val="00EF45D5"/>
    <w:rsid w:val="00EF6069"/>
    <w:rsid w:val="00F006F9"/>
    <w:rsid w:val="00F12839"/>
    <w:rsid w:val="00F1415D"/>
    <w:rsid w:val="00F207D0"/>
    <w:rsid w:val="00F21790"/>
    <w:rsid w:val="00F21CB7"/>
    <w:rsid w:val="00F2413F"/>
    <w:rsid w:val="00F266F5"/>
    <w:rsid w:val="00F300C6"/>
    <w:rsid w:val="00F30E80"/>
    <w:rsid w:val="00F33628"/>
    <w:rsid w:val="00F35A4D"/>
    <w:rsid w:val="00F35F27"/>
    <w:rsid w:val="00F37714"/>
    <w:rsid w:val="00F41623"/>
    <w:rsid w:val="00F50BBD"/>
    <w:rsid w:val="00F51EF5"/>
    <w:rsid w:val="00F55FD6"/>
    <w:rsid w:val="00F56A52"/>
    <w:rsid w:val="00F5723D"/>
    <w:rsid w:val="00F64648"/>
    <w:rsid w:val="00F75D28"/>
    <w:rsid w:val="00F75E40"/>
    <w:rsid w:val="00F76D0C"/>
    <w:rsid w:val="00F77110"/>
    <w:rsid w:val="00F811E9"/>
    <w:rsid w:val="00F82E65"/>
    <w:rsid w:val="00F90757"/>
    <w:rsid w:val="00F91B12"/>
    <w:rsid w:val="00F94BB9"/>
    <w:rsid w:val="00F9579B"/>
    <w:rsid w:val="00FA33EE"/>
    <w:rsid w:val="00FA40C0"/>
    <w:rsid w:val="00FA6323"/>
    <w:rsid w:val="00FA7AB1"/>
    <w:rsid w:val="00FB26F2"/>
    <w:rsid w:val="00FB48F2"/>
    <w:rsid w:val="00FB502E"/>
    <w:rsid w:val="00FB67F9"/>
    <w:rsid w:val="00FB6BEA"/>
    <w:rsid w:val="00FB7A95"/>
    <w:rsid w:val="00FC0C10"/>
    <w:rsid w:val="00FC2875"/>
    <w:rsid w:val="00FC5638"/>
    <w:rsid w:val="00FC7F44"/>
    <w:rsid w:val="00FD0264"/>
    <w:rsid w:val="00FD2570"/>
    <w:rsid w:val="00FD6296"/>
    <w:rsid w:val="00FD766C"/>
    <w:rsid w:val="00FE04B2"/>
    <w:rsid w:val="00FE3C78"/>
    <w:rsid w:val="00FE5B94"/>
    <w:rsid w:val="00FF18A1"/>
    <w:rsid w:val="00FF5776"/>
    <w:rsid w:val="00FF61FA"/>
    <w:rsid w:val="00FF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434C"/>
  <w15:chartTrackingRefBased/>
  <w15:docId w15:val="{7F02E314-8E97-494B-9A80-54541F98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473"/>
    <w:pPr>
      <w:ind w:firstLineChars="200" w:firstLine="420"/>
    </w:pPr>
  </w:style>
  <w:style w:type="character" w:customStyle="1" w:styleId="15">
    <w:name w:val="15"/>
    <w:basedOn w:val="a0"/>
    <w:rsid w:val="00F9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474</Words>
  <Characters>2703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dcterms:created xsi:type="dcterms:W3CDTF">2022-09-20T07:19:00Z</dcterms:created>
  <dcterms:modified xsi:type="dcterms:W3CDTF">2022-09-20T14:10:00Z</dcterms:modified>
</cp:coreProperties>
</file>