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BCE7D">
      <w:pPr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江苏第二师范学院</w:t>
      </w:r>
      <w:r>
        <w:rPr>
          <w:rFonts w:hint="eastAsia" w:ascii="黑体" w:hAnsi="黑体" w:eastAsia="黑体"/>
          <w:sz w:val="32"/>
        </w:rPr>
        <w:t>教材选用审核意见表</w:t>
      </w:r>
    </w:p>
    <w:p w14:paraId="65E6F277">
      <w:pPr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（20  -20  学年第  学期）</w:t>
      </w:r>
    </w:p>
    <w:tbl>
      <w:tblPr>
        <w:tblStyle w:val="8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90"/>
        <w:gridCol w:w="471"/>
        <w:gridCol w:w="3052"/>
        <w:gridCol w:w="3475"/>
      </w:tblGrid>
      <w:tr w14:paraId="6564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295A8">
            <w:pPr>
              <w:pStyle w:val="6"/>
              <w:spacing w:after="0"/>
              <w:ind w:left="0" w:leftChars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学院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名称</w:t>
            </w:r>
          </w:p>
        </w:tc>
        <w:tc>
          <w:tcPr>
            <w:tcW w:w="6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F3199">
            <w:pPr>
              <w:pStyle w:val="6"/>
              <w:tabs>
                <w:tab w:val="left" w:pos="690"/>
              </w:tabs>
              <w:spacing w:after="0"/>
              <w:ind w:left="0" w:left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48C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8ACC5">
            <w:pPr>
              <w:pStyle w:val="6"/>
              <w:tabs>
                <w:tab w:val="left" w:pos="690"/>
              </w:tabs>
              <w:spacing w:after="0"/>
              <w:ind w:left="0" w:leftChars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教材选用审核专家名单</w:t>
            </w:r>
          </w:p>
        </w:tc>
      </w:tr>
      <w:tr w14:paraId="0591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89" w:type="dxa"/>
            <w:vAlign w:val="center"/>
          </w:tcPr>
          <w:p w14:paraId="0375AAF9">
            <w:pPr>
              <w:spacing w:line="240" w:lineRule="atLeas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gridSpan w:val="2"/>
            <w:vAlign w:val="center"/>
          </w:tcPr>
          <w:p w14:paraId="1B4AD3E1">
            <w:pPr>
              <w:adjustRightInd w:val="0"/>
              <w:snapToGrid w:val="0"/>
              <w:spacing w:before="100" w:beforeAutospacing="1" w:after="100" w:afterAutospacing="1" w:line="180" w:lineRule="atLeas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3052" w:type="dxa"/>
            <w:vAlign w:val="center"/>
          </w:tcPr>
          <w:p w14:paraId="08A6FF4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职务与职称</w:t>
            </w:r>
          </w:p>
        </w:tc>
        <w:tc>
          <w:tcPr>
            <w:tcW w:w="3475" w:type="dxa"/>
            <w:vAlign w:val="center"/>
          </w:tcPr>
          <w:p w14:paraId="2D4E4224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签名</w:t>
            </w:r>
          </w:p>
        </w:tc>
      </w:tr>
      <w:tr w14:paraId="5959F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 w14:paraId="7CCD893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 w14:paraId="20D09E3F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 w14:paraId="1E4EA7C6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 w14:paraId="36510832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</w:tr>
      <w:tr w14:paraId="637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 w14:paraId="482EB5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561" w:type="dxa"/>
            <w:gridSpan w:val="2"/>
            <w:vAlign w:val="center"/>
          </w:tcPr>
          <w:p w14:paraId="454B5543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 w14:paraId="605BF307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 w14:paraId="0084F174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</w:tr>
      <w:tr w14:paraId="63C4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 w14:paraId="26FF2E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14:paraId="0D1DA4F0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 w14:paraId="286DF0AA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 w14:paraId="31F28FAD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</w:tr>
      <w:tr w14:paraId="64B02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 w14:paraId="70529E8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561" w:type="dxa"/>
            <w:gridSpan w:val="2"/>
            <w:vAlign w:val="center"/>
          </w:tcPr>
          <w:p w14:paraId="6045B9DE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 w14:paraId="72A5B212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 w14:paraId="5493B69C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</w:tr>
      <w:tr w14:paraId="6D66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 w14:paraId="31F0654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14:paraId="6139B4CF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 w14:paraId="47A27836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 w14:paraId="597B64F5">
            <w:pPr>
              <w:jc w:val="center"/>
              <w:rPr>
                <w:rFonts w:asciiTheme="minorEastAsia" w:hAnsiTheme="minorEastAsia"/>
                <w:iCs/>
                <w:szCs w:val="21"/>
              </w:rPr>
            </w:pPr>
          </w:p>
        </w:tc>
      </w:tr>
      <w:tr w14:paraId="6718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8977" w:type="dxa"/>
            <w:gridSpan w:val="5"/>
            <w:vAlign w:val="center"/>
          </w:tcPr>
          <w:p w14:paraId="5204F0C3">
            <w:pPr>
              <w:snapToGrid w:val="0"/>
              <w:spacing w:after="156" w:afterLines="50" w:line="56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教材选用审核意见</w:t>
            </w:r>
            <w:r>
              <w:rPr>
                <w:rFonts w:hint="eastAsia" w:eastAsia="黑体"/>
                <w:b/>
                <w:sz w:val="24"/>
              </w:rPr>
              <w:t>（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</w:rPr>
              <w:t>马工程教材务必1</w:t>
            </w:r>
            <w: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  <w:t>00%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</w:rPr>
              <w:t>使用</w:t>
            </w:r>
            <w:r>
              <w:rPr>
                <w:rFonts w:hint="eastAsia" w:eastAsia="黑体"/>
                <w:b/>
                <w:sz w:val="24"/>
              </w:rPr>
              <w:t>）</w:t>
            </w:r>
          </w:p>
        </w:tc>
      </w:tr>
      <w:tr w14:paraId="5F74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9" w:hRule="atLeast"/>
          <w:jc w:val="center"/>
        </w:trPr>
        <w:tc>
          <w:tcPr>
            <w:tcW w:w="8977" w:type="dxa"/>
            <w:gridSpan w:val="5"/>
          </w:tcPr>
          <w:p w14:paraId="2044B255">
            <w:pPr>
              <w:snapToGrid w:val="0"/>
              <w:spacing w:line="360" w:lineRule="auto"/>
              <w:ind w:left="84" w:leftChars="40" w:right="168" w:rightChars="80"/>
              <w:rPr>
                <w:rFonts w:asciiTheme="minorEastAsia" w:hAnsiTheme="minorEastAsia"/>
                <w:b/>
                <w:sz w:val="22"/>
                <w:szCs w:val="24"/>
              </w:rPr>
            </w:pPr>
          </w:p>
          <w:p w14:paraId="04B383B2">
            <w:pPr>
              <w:snapToGrid w:val="0"/>
              <w:spacing w:line="360" w:lineRule="auto"/>
              <w:ind w:left="84" w:leftChars="40" w:right="168" w:rightChars="80"/>
              <w:rPr>
                <w:rFonts w:asciiTheme="minorEastAsia" w:hAnsiTheme="minorEastAsia"/>
                <w:b/>
                <w:sz w:val="22"/>
                <w:szCs w:val="24"/>
              </w:rPr>
            </w:pPr>
            <w:r>
              <w:rPr>
                <w:rFonts w:asciiTheme="minorEastAsia" w:hAnsiTheme="minorEastAsia"/>
                <w:b/>
                <w:sz w:val="22"/>
                <w:szCs w:val="24"/>
              </w:rPr>
              <w:t>政治审查意见</w:t>
            </w:r>
            <w:r>
              <w:rPr>
                <w:rFonts w:hint="eastAsia" w:asciiTheme="minorEastAsia" w:hAnsiTheme="minorEastAsia"/>
                <w:b/>
                <w:sz w:val="22"/>
                <w:szCs w:val="24"/>
              </w:rPr>
              <w:t>：</w:t>
            </w:r>
          </w:p>
          <w:p w14:paraId="3DB10CE6">
            <w:pPr>
              <w:snapToGrid w:val="0"/>
              <w:spacing w:line="360" w:lineRule="auto"/>
              <w:ind w:left="84" w:leftChars="40" w:right="168" w:rightChars="80"/>
              <w:rPr>
                <w:rFonts w:ascii="黑体" w:hAnsi="黑体" w:eastAsia="黑体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 xml:space="preserve">     学院本轮教材选用符合《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江苏第二师范学院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教材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建设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管理办法》</w:t>
            </w:r>
            <w:r>
              <w:rPr>
                <w:rFonts w:hint="eastAsia" w:asciiTheme="minorEastAsia" w:hAnsiTheme="minorEastAsia"/>
                <w:sz w:val="22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试行</w:t>
            </w:r>
            <w:r>
              <w:rPr>
                <w:rFonts w:hint="eastAsia" w:asciiTheme="minorEastAsia" w:hAnsiTheme="minorEastAsia"/>
                <w:sz w:val="22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中的教材选用条款，教材内容政治立场正确、价值导向健康，不存在非主流意识形态内容。</w:t>
            </w:r>
          </w:p>
          <w:p w14:paraId="39C0C27C">
            <w:pPr>
              <w:spacing w:line="560" w:lineRule="atLeast"/>
              <w:ind w:left="84" w:leftChars="40" w:right="168" w:rightChars="80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 xml:space="preserve">         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 xml:space="preserve">  学院党组织负责人</w:t>
            </w:r>
            <w:r>
              <w:rPr>
                <w:rFonts w:hint="eastAsia" w:asciiTheme="minorEastAsia" w:hAnsiTheme="minorEastAsia"/>
                <w:sz w:val="22"/>
              </w:rPr>
              <w:t>签字：</w:t>
            </w:r>
          </w:p>
          <w:p w14:paraId="7016CDB6">
            <w:pPr>
              <w:spacing w:line="560" w:lineRule="atLeast"/>
              <w:ind w:left="84" w:leftChars="40" w:right="168" w:rightChars="80" w:firstLine="5060" w:firstLineChars="2300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学院党组织</w:t>
            </w:r>
            <w:r>
              <w:rPr>
                <w:rFonts w:hint="eastAsia" w:asciiTheme="minorEastAsia" w:hAnsiTheme="minorEastAsia"/>
                <w:sz w:val="22"/>
              </w:rPr>
              <w:t>公章）</w:t>
            </w:r>
          </w:p>
          <w:p w14:paraId="011A4856">
            <w:pPr>
              <w:snapToGrid w:val="0"/>
              <w:spacing w:after="156" w:afterLines="50" w:line="560" w:lineRule="atLeast"/>
              <w:ind w:left="84" w:leftChars="40" w:right="168" w:rightChars="8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asciiTheme="minorEastAsia" w:hAnsiTheme="minorEastAsia"/>
                <w:sz w:val="22"/>
              </w:rPr>
              <w:t xml:space="preserve">   </w:t>
            </w:r>
            <w:r>
              <w:rPr>
                <w:rFonts w:hint="eastAsia" w:asciiTheme="minorEastAsia" w:hAnsiTheme="minorEastAsia"/>
                <w:sz w:val="22"/>
              </w:rPr>
              <w:t xml:space="preserve">        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年   月   日</w:t>
            </w:r>
          </w:p>
          <w:p w14:paraId="17304591">
            <w:pPr>
              <w:snapToGrid w:val="0"/>
              <w:spacing w:line="360" w:lineRule="auto"/>
              <w:ind w:left="84" w:leftChars="40" w:right="168" w:rightChars="80"/>
              <w:rPr>
                <w:rFonts w:asciiTheme="minorEastAsia" w:hAnsiTheme="minorEastAsia"/>
                <w:b/>
                <w:sz w:val="22"/>
                <w:szCs w:val="24"/>
              </w:rPr>
            </w:pPr>
          </w:p>
          <w:p w14:paraId="1A482B65">
            <w:pPr>
              <w:snapToGrid w:val="0"/>
              <w:spacing w:line="360" w:lineRule="auto"/>
              <w:ind w:left="84" w:leftChars="40" w:right="168" w:rightChars="80"/>
              <w:rPr>
                <w:rFonts w:asciiTheme="minorEastAsia" w:hAnsiTheme="minorEastAsia"/>
                <w:b/>
                <w:sz w:val="22"/>
                <w:szCs w:val="24"/>
              </w:rPr>
            </w:pPr>
            <w:r>
              <w:rPr>
                <w:rFonts w:asciiTheme="minorEastAsia" w:hAnsiTheme="minorEastAsia"/>
                <w:b/>
                <w:sz w:val="22"/>
                <w:szCs w:val="24"/>
              </w:rPr>
              <w:t>学术审查意见</w:t>
            </w:r>
            <w:r>
              <w:rPr>
                <w:rFonts w:hint="eastAsia" w:asciiTheme="minorEastAsia" w:hAnsiTheme="minorEastAsia"/>
                <w:b/>
                <w:sz w:val="22"/>
                <w:szCs w:val="24"/>
              </w:rPr>
              <w:t>：</w:t>
            </w:r>
          </w:p>
          <w:p w14:paraId="375EB3F2">
            <w:pPr>
              <w:snapToGrid w:val="0"/>
              <w:spacing w:line="360" w:lineRule="auto"/>
              <w:ind w:left="84" w:leftChars="40" w:right="168" w:rightChars="80" w:firstLine="440" w:firstLineChars="20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学院本轮教材选用符合《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江苏第二师范学院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教材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建设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管理办法》</w:t>
            </w:r>
            <w:r>
              <w:rPr>
                <w:rFonts w:hint="eastAsia" w:asciiTheme="minorEastAsia" w:hAnsiTheme="minorEastAsia"/>
                <w:sz w:val="22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试行</w:t>
            </w:r>
            <w:r>
              <w:rPr>
                <w:rFonts w:hint="eastAsia" w:asciiTheme="minorEastAsia" w:hAnsiTheme="minorEastAsia"/>
                <w:sz w:val="22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中的教材选用条款，教材内容的科学性、先进性满足学校人才培养需要。</w:t>
            </w:r>
          </w:p>
          <w:p w14:paraId="5B24217C">
            <w:pPr>
              <w:spacing w:line="560" w:lineRule="atLeast"/>
              <w:ind w:left="84" w:leftChars="40" w:right="168" w:rightChars="8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/>
                <w:sz w:val="22"/>
                <w:szCs w:val="24"/>
              </w:rPr>
              <w:t xml:space="preserve">                       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 xml:space="preserve">          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学</w:t>
            </w:r>
            <w:r>
              <w:rPr>
                <w:rFonts w:hint="eastAsia" w:asciiTheme="minorEastAsia" w:hAnsiTheme="minorEastAsia"/>
                <w:sz w:val="22"/>
              </w:rPr>
              <w:t>院分管教学领导签字：</w:t>
            </w:r>
          </w:p>
          <w:p w14:paraId="73BF2865">
            <w:pPr>
              <w:spacing w:line="560" w:lineRule="atLeast"/>
              <w:ind w:right="168" w:rightChars="80" w:firstLine="5280" w:firstLineChars="2400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（学院公章）</w:t>
            </w:r>
          </w:p>
          <w:p w14:paraId="0102DA8E">
            <w:pPr>
              <w:snapToGrid w:val="0"/>
              <w:spacing w:after="156" w:afterLines="50" w:line="560" w:lineRule="atLeast"/>
              <w:ind w:left="84" w:leftChars="40" w:right="168" w:rightChars="80"/>
              <w:rPr>
                <w:rFonts w:eastAsia="黑体"/>
                <w:sz w:val="24"/>
              </w:rPr>
            </w:pPr>
            <w:r>
              <w:rPr>
                <w:rFonts w:hint="eastAsia" w:asciiTheme="minorEastAsia" w:hAnsiTheme="minorEastAsia"/>
                <w:sz w:val="22"/>
              </w:rPr>
              <w:t xml:space="preserve">                                       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 xml:space="preserve">              </w:t>
            </w:r>
            <w:r>
              <w:rPr>
                <w:rFonts w:asciiTheme="minorEastAsia" w:hAnsiTheme="minorEastAsia"/>
                <w:sz w:val="22"/>
              </w:rPr>
              <w:t xml:space="preserve">  </w:t>
            </w:r>
            <w:r>
              <w:rPr>
                <w:rFonts w:hint="eastAsia" w:asciiTheme="minorEastAsia" w:hAnsiTheme="minorEastAsia"/>
                <w:sz w:val="22"/>
              </w:rPr>
              <w:t>年   月   日</w:t>
            </w:r>
          </w:p>
        </w:tc>
      </w:tr>
    </w:tbl>
    <w:p w14:paraId="6358EE17">
      <w:pPr>
        <w:rPr>
          <w:rFonts w:ascii="宋体" w:hAnsi="宋体" w:eastAsia="宋体" w:cs="宋体"/>
          <w:kern w:val="0"/>
          <w:sz w:val="24"/>
          <w:szCs w:val="24"/>
        </w:rPr>
      </w:pPr>
    </w:p>
    <w:sectPr>
      <w:headerReference r:id="rId3" w:type="default"/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2695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2E"/>
    <w:rsid w:val="00045FFB"/>
    <w:rsid w:val="000D20F8"/>
    <w:rsid w:val="000D7B55"/>
    <w:rsid w:val="000E4974"/>
    <w:rsid w:val="00133C47"/>
    <w:rsid w:val="00141FD6"/>
    <w:rsid w:val="00174459"/>
    <w:rsid w:val="001858B3"/>
    <w:rsid w:val="001949E9"/>
    <w:rsid w:val="00197DD9"/>
    <w:rsid w:val="001A5306"/>
    <w:rsid w:val="002359F3"/>
    <w:rsid w:val="00267B93"/>
    <w:rsid w:val="002A00F6"/>
    <w:rsid w:val="002C1EC7"/>
    <w:rsid w:val="002E0E82"/>
    <w:rsid w:val="002E755B"/>
    <w:rsid w:val="00310557"/>
    <w:rsid w:val="00337802"/>
    <w:rsid w:val="0034228C"/>
    <w:rsid w:val="00344529"/>
    <w:rsid w:val="003D3EE0"/>
    <w:rsid w:val="003F40CD"/>
    <w:rsid w:val="003F6BB2"/>
    <w:rsid w:val="004A46B3"/>
    <w:rsid w:val="004B4BA3"/>
    <w:rsid w:val="00520753"/>
    <w:rsid w:val="005A0E50"/>
    <w:rsid w:val="005B0F25"/>
    <w:rsid w:val="005F3EBA"/>
    <w:rsid w:val="00637FD8"/>
    <w:rsid w:val="0065170E"/>
    <w:rsid w:val="00685EB8"/>
    <w:rsid w:val="006B1656"/>
    <w:rsid w:val="006C0173"/>
    <w:rsid w:val="0073046D"/>
    <w:rsid w:val="00762F45"/>
    <w:rsid w:val="007704F5"/>
    <w:rsid w:val="007E6D83"/>
    <w:rsid w:val="00813209"/>
    <w:rsid w:val="0083379B"/>
    <w:rsid w:val="008441FD"/>
    <w:rsid w:val="00885277"/>
    <w:rsid w:val="008A60FC"/>
    <w:rsid w:val="008D607B"/>
    <w:rsid w:val="008E3FB4"/>
    <w:rsid w:val="00905B68"/>
    <w:rsid w:val="00937A76"/>
    <w:rsid w:val="0098200B"/>
    <w:rsid w:val="00987DF1"/>
    <w:rsid w:val="00992C5A"/>
    <w:rsid w:val="009B55A9"/>
    <w:rsid w:val="00A038CE"/>
    <w:rsid w:val="00A20890"/>
    <w:rsid w:val="00A41F39"/>
    <w:rsid w:val="00A46E78"/>
    <w:rsid w:val="00A7092D"/>
    <w:rsid w:val="00A962CB"/>
    <w:rsid w:val="00AA3792"/>
    <w:rsid w:val="00AD1FF2"/>
    <w:rsid w:val="00AE30D3"/>
    <w:rsid w:val="00B3126E"/>
    <w:rsid w:val="00B355C2"/>
    <w:rsid w:val="00B53578"/>
    <w:rsid w:val="00B977C2"/>
    <w:rsid w:val="00BB722D"/>
    <w:rsid w:val="00BF1BA4"/>
    <w:rsid w:val="00BF1BC3"/>
    <w:rsid w:val="00BF6EB3"/>
    <w:rsid w:val="00C1468F"/>
    <w:rsid w:val="00C344C2"/>
    <w:rsid w:val="00C67673"/>
    <w:rsid w:val="00C84835"/>
    <w:rsid w:val="00C91C5B"/>
    <w:rsid w:val="00C91C95"/>
    <w:rsid w:val="00C92D70"/>
    <w:rsid w:val="00CF08FF"/>
    <w:rsid w:val="00D13A11"/>
    <w:rsid w:val="00D50029"/>
    <w:rsid w:val="00D64131"/>
    <w:rsid w:val="00DA57DD"/>
    <w:rsid w:val="00DC300D"/>
    <w:rsid w:val="00DF1C4D"/>
    <w:rsid w:val="00DF418E"/>
    <w:rsid w:val="00E6116C"/>
    <w:rsid w:val="00EA392E"/>
    <w:rsid w:val="00F011C4"/>
    <w:rsid w:val="00F212AF"/>
    <w:rsid w:val="00F225A4"/>
    <w:rsid w:val="00F46EE0"/>
    <w:rsid w:val="00F62396"/>
    <w:rsid w:val="00FA4989"/>
    <w:rsid w:val="00FA520C"/>
    <w:rsid w:val="00FC7585"/>
    <w:rsid w:val="2FD8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3">
    <w:name w:val="正文文本缩进 3 字符"/>
    <w:basedOn w:val="10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basedOn w:val="1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字符"/>
    <w:basedOn w:val="10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246</Words>
  <Characters>252</Characters>
  <Lines>2</Lines>
  <Paragraphs>1</Paragraphs>
  <TotalTime>2</TotalTime>
  <ScaleCrop>false</ScaleCrop>
  <LinksUpToDate>false</LinksUpToDate>
  <CharactersWithSpaces>369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2020-05-11T15:54:00Z</dcterms:created>
  <dc:creator>Dell</dc:creator>
  <cp:lastModifiedBy>徐洁</cp:lastModifiedBy>
  <cp:lastPrinted>2021-01-23T10:43:00Z</cp:lastPrinted>
  <dcterms:modified xsi:type="dcterms:W3CDTF">2025-12-05T06:42:14Z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eyJoZGlkIjoiYWEwZmI5MjY2YWE4YTA2N2JmZTQwMmQxMTQzMTM2MDMiLCJ1c2VySWQiOiIxNjgzMDA5MjcyIn0=</vt:lpwstr>
  </property>
  <property fmtid="{D5CDD505-2E9C-101B-9397-08002B2CF9AE}" pid="3" name="KSOProductBuildVer">
    <vt:lpwstr>2052-12.1.0.23542</vt:lpwstr>
  </property>
  <property fmtid="{D5CDD505-2E9C-101B-9397-08002B2CF9AE}" pid="4" name="ICV">
    <vt:lpwstr>04D14CC242FF466A8D87E5A8264CBE26_12</vt:lpwstr>
  </property>
</Properties>
</file>