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FDFF0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2025届师范类毕业生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高中</w:t>
      </w:r>
      <w:r>
        <w:rPr>
          <w:rFonts w:hint="eastAsia" w:ascii="黑体" w:hAnsi="黑体" w:eastAsia="黑体"/>
          <w:sz w:val="32"/>
          <w:szCs w:val="32"/>
        </w:rPr>
        <w:t>教师资格</w:t>
      </w:r>
    </w:p>
    <w:p w14:paraId="3CC43A97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体检须知</w:t>
      </w:r>
    </w:p>
    <w:p w14:paraId="3CEC384A">
      <w:pPr>
        <w:ind w:firstLine="0" w:firstLineChars="0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一、体检时间</w:t>
      </w:r>
    </w:p>
    <w:p w14:paraId="1E226232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第一批认定体检时间：</w:t>
      </w:r>
      <w:r>
        <w:rPr>
          <w:rFonts w:hint="eastAsia" w:ascii="仿宋_GB2312" w:eastAsia="仿宋_GB2312"/>
          <w:b/>
          <w:color w:val="FF0000"/>
          <w:sz w:val="32"/>
        </w:rPr>
        <w:t>5月</w:t>
      </w:r>
      <w:r>
        <w:rPr>
          <w:rFonts w:hint="eastAsia" w:ascii="仿宋_GB2312" w:eastAsia="仿宋_GB2312"/>
          <w:b/>
          <w:color w:val="FF0000"/>
          <w:sz w:val="32"/>
          <w:lang w:val="en-US" w:eastAsia="zh-CN"/>
        </w:rPr>
        <w:t>6</w:t>
      </w:r>
      <w:r>
        <w:rPr>
          <w:rFonts w:hint="eastAsia" w:ascii="仿宋_GB2312" w:eastAsia="仿宋_GB2312"/>
          <w:b/>
          <w:color w:val="FF0000"/>
          <w:sz w:val="32"/>
        </w:rPr>
        <w:t>日—5月</w:t>
      </w:r>
      <w:r>
        <w:rPr>
          <w:rFonts w:hint="eastAsia" w:ascii="仿宋_GB2312" w:eastAsia="仿宋_GB2312"/>
          <w:b/>
          <w:color w:val="FF0000"/>
          <w:sz w:val="32"/>
          <w:lang w:val="en-US" w:eastAsia="zh-CN"/>
        </w:rPr>
        <w:t>21</w:t>
      </w:r>
      <w:r>
        <w:rPr>
          <w:rFonts w:hint="eastAsia" w:ascii="仿宋_GB2312" w:eastAsia="仿宋_GB2312"/>
          <w:b/>
          <w:color w:val="FF0000"/>
          <w:sz w:val="32"/>
        </w:rPr>
        <w:t>日</w:t>
      </w:r>
      <w:r>
        <w:rPr>
          <w:rFonts w:hint="eastAsia" w:ascii="仿宋_GB2312" w:eastAsia="仿宋_GB2312"/>
          <w:b/>
          <w:bCs w:val="0"/>
          <w:color w:val="FF0000"/>
          <w:sz w:val="32"/>
        </w:rPr>
        <w:t>上午</w:t>
      </w:r>
      <w:r>
        <w:rPr>
          <w:rFonts w:hint="eastAsia" w:ascii="仿宋_GB2312" w:eastAsia="仿宋_GB2312"/>
          <w:sz w:val="32"/>
        </w:rPr>
        <w:t>(具体日期以可预约日期为准)</w:t>
      </w:r>
      <w:r>
        <w:rPr>
          <w:rFonts w:hint="eastAsia" w:ascii="仿宋_GB2312" w:eastAsia="仿宋_GB2312"/>
          <w:sz w:val="32"/>
        </w:rPr>
        <w:br w:type="textWrapping"/>
      </w:r>
      <w:r>
        <w:rPr>
          <w:rFonts w:hint="eastAsia" w:ascii="仿宋_GB2312" w:eastAsia="仿宋_GB2312"/>
          <w:sz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</w:rPr>
        <w:t>第二批认定体检时间：另行通知</w:t>
      </w:r>
    </w:p>
    <w:p w14:paraId="21DF5C08">
      <w:pPr>
        <w:ind w:firstLine="0" w:firstLineChars="0"/>
        <w:rPr>
          <w:rFonts w:hint="eastAsia" w:asci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二、体检地点</w:t>
      </w:r>
    </w:p>
    <w:p w14:paraId="0B7A3031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南京市第一医院河西院区(地址:建邺区月安街18号一号楼二楼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  <w:lang w:val="en-US" w:eastAsia="zh-CN"/>
        </w:rPr>
        <w:t>从门诊楼进入</w:t>
      </w:r>
      <w:r>
        <w:rPr>
          <w:rFonts w:hint="eastAsia" w:ascii="仿宋_GB2312" w:eastAsia="仿宋_GB2312"/>
          <w:sz w:val="32"/>
        </w:rPr>
        <w:t>)。</w:t>
      </w:r>
    </w:p>
    <w:p w14:paraId="74247036">
      <w:pPr>
        <w:ind w:firstLine="0" w:firstLineChars="0"/>
        <w:rPr>
          <w:rFonts w:hint="eastAsia" w:ascii="仿宋_GB2312" w:eastAsia="仿宋_GB2312"/>
          <w:sz w:val="32"/>
        </w:rPr>
      </w:pPr>
      <w:r>
        <w:rPr>
          <w:rFonts w:hint="eastAsia" w:ascii="黑体" w:hAnsi="黑体" w:eastAsia="黑体"/>
          <w:sz w:val="32"/>
        </w:rPr>
        <w:t>三、体检预约方式</w:t>
      </w:r>
    </w:p>
    <w:p w14:paraId="73CC9A06">
      <w:pPr>
        <w:ind w:firstLine="64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体检预约于4月30日开放，直接扫描下方二维码，进入</w:t>
      </w:r>
      <w:r>
        <w:rPr>
          <w:rFonts w:hint="eastAsia" w:ascii="仿宋_GB2312" w:eastAsia="仿宋_GB2312"/>
          <w:sz w:val="32"/>
        </w:rPr>
        <w:t>“</w:t>
      </w:r>
      <w:r>
        <w:rPr>
          <w:rFonts w:hint="eastAsia" w:ascii="仿宋_GB2312" w:eastAsia="仿宋_GB2312"/>
          <w:sz w:val="32"/>
          <w:lang w:val="en-US" w:eastAsia="zh-CN"/>
        </w:rPr>
        <w:t>2025年江苏第二师范学院</w:t>
      </w:r>
      <w:r>
        <w:rPr>
          <w:rFonts w:hint="eastAsia" w:ascii="仿宋_GB2312" w:eastAsia="仿宋_GB2312"/>
          <w:sz w:val="32"/>
        </w:rPr>
        <w:t>”教师资格</w:t>
      </w:r>
      <w:r>
        <w:rPr>
          <w:rFonts w:hint="eastAsia" w:ascii="仿宋_GB2312" w:eastAsia="仿宋_GB2312"/>
          <w:sz w:val="32"/>
          <w:lang w:val="en-US" w:eastAsia="zh-CN"/>
        </w:rPr>
        <w:t>体检</w:t>
      </w:r>
      <w:r>
        <w:rPr>
          <w:rFonts w:hint="eastAsia" w:ascii="仿宋_GB2312" w:eastAsia="仿宋_GB2312"/>
          <w:sz w:val="32"/>
        </w:rPr>
        <w:t>预约</w:t>
      </w:r>
      <w:r>
        <w:rPr>
          <w:rFonts w:hint="eastAsia" w:ascii="仿宋_GB2312" w:eastAsia="仿宋_GB2312"/>
          <w:sz w:val="32"/>
          <w:lang w:val="en-US" w:eastAsia="zh-CN"/>
        </w:rPr>
        <w:t>通道，选择对应套餐</w:t>
      </w:r>
      <w:r>
        <w:rPr>
          <w:rFonts w:hint="eastAsia" w:ascii="仿宋_GB2312" w:eastAsia="仿宋_GB2312"/>
          <w:sz w:val="32"/>
        </w:rPr>
        <w:t>选项进行预约缴费并按预约时间进行体检，未预约者不接待体检（认定</w:t>
      </w:r>
      <w:r>
        <w:rPr>
          <w:rFonts w:hint="eastAsia" w:ascii="仿宋_GB2312" w:eastAsia="仿宋_GB2312"/>
          <w:b/>
          <w:sz w:val="32"/>
        </w:rPr>
        <w:t>幼儿园</w:t>
      </w:r>
      <w:r>
        <w:rPr>
          <w:rFonts w:hint="eastAsia" w:ascii="仿宋_GB2312" w:eastAsia="仿宋_GB2312"/>
          <w:sz w:val="32"/>
        </w:rPr>
        <w:t>教师资格人员，预约时请注意学科对应）。</w:t>
      </w:r>
    </w:p>
    <w:p w14:paraId="53F10DD1">
      <w:pPr>
        <w:ind w:firstLine="640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drawing>
          <wp:inline distT="0" distB="0" distL="114300" distR="114300">
            <wp:extent cx="2647950" cy="2343150"/>
            <wp:effectExtent l="0" t="0" r="0" b="0"/>
            <wp:docPr id="3" name="图片 3" descr="54d1b71351c7926d23bd3720f7975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4d1b71351c7926d23bd3720f79759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_GB2312" w:eastAsia="仿宋_GB2312"/>
          <w:sz w:val="32"/>
        </w:rPr>
        <w:br w:type="textWrapping"/>
      </w:r>
    </w:p>
    <w:p w14:paraId="303D8AA0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体检注意事项</w:t>
      </w:r>
    </w:p>
    <w:p w14:paraId="388B4ED6">
      <w:pPr>
        <w:numPr>
          <w:numId w:val="0"/>
        </w:numPr>
        <w:ind w:leftChars="0" w:firstLine="640" w:firstLineChars="200"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1.</w:t>
      </w:r>
      <w:r>
        <w:rPr>
          <w:rFonts w:hint="eastAsia" w:ascii="仿宋_GB2312" w:eastAsia="仿宋_GB2312"/>
          <w:sz w:val="32"/>
        </w:rPr>
        <w:t>体检当天早晨空腹,携带本人身份证至南京市第一医院健康管理中心(河西院区)登记体检，预约在“</w:t>
      </w:r>
      <w:r>
        <w:rPr>
          <w:rFonts w:hint="eastAsia" w:ascii="仿宋_GB2312" w:eastAsia="仿宋_GB2312"/>
          <w:sz w:val="32"/>
          <w:lang w:val="en-US" w:eastAsia="zh-CN"/>
        </w:rPr>
        <w:t>2025年江苏第二师范学院</w:t>
      </w:r>
      <w:r>
        <w:rPr>
          <w:rFonts w:hint="eastAsia" w:ascii="仿宋_GB2312" w:eastAsia="仿宋_GB2312"/>
          <w:sz w:val="32"/>
        </w:rPr>
        <w:t>”教师资格</w:t>
      </w:r>
      <w:r>
        <w:rPr>
          <w:rFonts w:hint="eastAsia" w:ascii="仿宋_GB2312" w:eastAsia="仿宋_GB2312"/>
          <w:sz w:val="32"/>
          <w:lang w:val="en-US" w:eastAsia="zh-CN"/>
        </w:rPr>
        <w:t>体检</w:t>
      </w:r>
      <w:r>
        <w:rPr>
          <w:rFonts w:hint="eastAsia" w:ascii="仿宋_GB2312" w:eastAsia="仿宋_GB2312"/>
          <w:sz w:val="32"/>
        </w:rPr>
        <w:t>预约中的学生</w:t>
      </w:r>
      <w:r>
        <w:rPr>
          <w:rFonts w:hint="eastAsia" w:ascii="仿宋_GB2312" w:eastAsia="仿宋_GB2312"/>
          <w:sz w:val="32"/>
          <w:lang w:eastAsia="zh-CN"/>
        </w:rPr>
        <w:t>，</w:t>
      </w:r>
      <w:r>
        <w:rPr>
          <w:rFonts w:hint="eastAsia" w:ascii="仿宋_GB2312" w:eastAsia="仿宋_GB2312"/>
          <w:sz w:val="32"/>
        </w:rPr>
        <w:t>体检报告由学校统一领取；</w:t>
      </w:r>
    </w:p>
    <w:p w14:paraId="695C634F">
      <w:pPr>
        <w:ind w:left="0" w:leftChars="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2.</w:t>
      </w:r>
      <w:r>
        <w:rPr>
          <w:rFonts w:hint="eastAsia" w:ascii="仿宋_GB2312" w:eastAsia="仿宋_GB2312"/>
          <w:sz w:val="32"/>
        </w:rPr>
        <w:t>参加体检的女生不穿连衣裙、连裤袜、长筒靴、高跟鞋，穿无装饰品的上衣；</w:t>
      </w:r>
    </w:p>
    <w:p w14:paraId="20E59588">
      <w:pPr>
        <w:ind w:left="0" w:leftChars="0"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3.</w:t>
      </w:r>
      <w:r>
        <w:rPr>
          <w:rFonts w:hint="eastAsia" w:ascii="仿宋_GB2312" w:eastAsia="仿宋_GB2312"/>
          <w:sz w:val="32"/>
        </w:rPr>
        <w:t>体检后如需复检，复检医院仍为南京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市第一医院河西院区；</w:t>
      </w:r>
    </w:p>
    <w:p w14:paraId="7C9F4F3D">
      <w:pPr>
        <w:ind w:left="0" w:leftChars="0" w:firstLine="640" w:firstLineChars="200"/>
        <w:jc w:val="both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4.</w:t>
      </w:r>
      <w:r>
        <w:rPr>
          <w:rFonts w:hint="eastAsia" w:ascii="仿宋_GB2312" w:eastAsia="仿宋_GB2312"/>
          <w:sz w:val="32"/>
        </w:rPr>
        <w:t>如遇突发情况统一服从南京市第一医院健康管理中心(河西院区)安排；</w:t>
      </w:r>
    </w:p>
    <w:p w14:paraId="08398CF1">
      <w:pPr>
        <w:ind w:left="0" w:leftChars="0" w:firstLine="640" w:firstLineChars="200"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5.</w:t>
      </w:r>
      <w:r>
        <w:rPr>
          <w:rFonts w:hint="eastAsia" w:ascii="仿宋_GB2312" w:eastAsia="仿宋_GB2312"/>
          <w:sz w:val="32"/>
        </w:rPr>
        <w:t>本次体检最终解释权归南京市第一医院健康管理中心(河西院区）；</w:t>
      </w:r>
    </w:p>
    <w:p w14:paraId="144AF6A4">
      <w:pPr>
        <w:ind w:left="0" w:leftChars="0" w:firstLine="640" w:firstLineChars="200"/>
        <w:jc w:val="both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6.</w:t>
      </w:r>
      <w:r>
        <w:rPr>
          <w:rFonts w:hint="eastAsia" w:ascii="仿宋_GB2312" w:eastAsia="仿宋_GB2312"/>
          <w:sz w:val="32"/>
        </w:rPr>
        <w:t>本次体检结果仅申请认定202</w:t>
      </w: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年南京市幼儿园、小学、初中和高中的教师资格时有效。</w:t>
      </w:r>
    </w:p>
    <w:p w14:paraId="5EA9D055">
      <w:pPr>
        <w:keepNext w:val="0"/>
        <w:keepLines w:val="0"/>
        <w:widowControl/>
        <w:suppressLineNumbers w:val="0"/>
        <w:jc w:val="left"/>
      </w:pPr>
    </w:p>
    <w:p w14:paraId="1E66DFCB">
      <w:pPr>
        <w:keepNext w:val="0"/>
        <w:keepLines w:val="0"/>
        <w:widowControl/>
        <w:suppressLineNumbers w:val="0"/>
        <w:jc w:val="left"/>
      </w:pPr>
    </w:p>
    <w:p w14:paraId="2FC70301">
      <w:pPr>
        <w:ind w:firstLine="640"/>
        <w:rPr>
          <w:rFonts w:hint="eastAsia"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800"/>
      </w:pPr>
      <w:r>
        <w:separator/>
      </w:r>
    </w:p>
  </w:endnote>
  <w:endnote w:type="continuationSeparator" w:id="1">
    <w:p>
      <w:pPr>
        <w:spacing w:line="240" w:lineRule="auto"/>
        <w:ind w:firstLine="8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800"/>
      </w:pPr>
      <w:r>
        <w:separator/>
      </w:r>
    </w:p>
  </w:footnote>
  <w:footnote w:type="continuationSeparator" w:id="1">
    <w:p>
      <w:pPr>
        <w:spacing w:line="360" w:lineRule="auto"/>
        <w:ind w:firstLine="8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FC10A2"/>
    <w:multiLevelType w:val="singleLevel"/>
    <w:tmpl w:val="A2FC10A2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mNTBlZmNkNmFkZjY1YTJmMTUxOWI2YWMwMzMwMmUifQ=="/>
  </w:docVars>
  <w:rsids>
    <w:rsidRoot w:val="00A94AA3"/>
    <w:rsid w:val="00130F15"/>
    <w:rsid w:val="00580EA6"/>
    <w:rsid w:val="00882F4E"/>
    <w:rsid w:val="00991981"/>
    <w:rsid w:val="00A37418"/>
    <w:rsid w:val="00A94AA3"/>
    <w:rsid w:val="00BA1ABC"/>
    <w:rsid w:val="00C21051"/>
    <w:rsid w:val="00D64813"/>
    <w:rsid w:val="00EA045E"/>
    <w:rsid w:val="0F447252"/>
    <w:rsid w:val="10A37788"/>
    <w:rsid w:val="19923117"/>
    <w:rsid w:val="2324137A"/>
    <w:rsid w:val="240D54B6"/>
    <w:rsid w:val="24D6035C"/>
    <w:rsid w:val="2632248D"/>
    <w:rsid w:val="2BCA1FD5"/>
    <w:rsid w:val="32D14858"/>
    <w:rsid w:val="36D609AD"/>
    <w:rsid w:val="391A2AB5"/>
    <w:rsid w:val="39241B86"/>
    <w:rsid w:val="3BE05C93"/>
    <w:rsid w:val="4205007B"/>
    <w:rsid w:val="44C22253"/>
    <w:rsid w:val="4EB64BD7"/>
    <w:rsid w:val="58F83B71"/>
    <w:rsid w:val="5FDC6E0E"/>
    <w:rsid w:val="617C42B7"/>
    <w:rsid w:val="63F72B66"/>
    <w:rsid w:val="6A6D7740"/>
    <w:rsid w:val="72200435"/>
    <w:rsid w:val="795C1D84"/>
    <w:rsid w:val="7A424539"/>
    <w:rsid w:val="7A9B4AFD"/>
    <w:rsid w:val="7B1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800" w:firstLineChars="200"/>
    </w:pPr>
    <w:rPr>
      <w:rFonts w:ascii="方正小标宋简体" w:hAnsi="宋体" w:eastAsia="方正小标宋简体" w:cs="宋体"/>
      <w:bCs/>
      <w:kern w:val="2"/>
      <w:sz w:val="40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字符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6">
    <w:name w:val="List Paragraph"/>
    <w:basedOn w:val="1"/>
    <w:qFormat/>
    <w:uiPriority w:val="99"/>
    <w:pPr>
      <w:ind w:firstLine="420"/>
    </w:pPr>
  </w:style>
  <w:style w:type="paragraph" w:customStyle="1" w:styleId="7">
    <w:name w:val="15"/>
    <w:basedOn w:val="1"/>
    <w:qFormat/>
    <w:uiPriority w:val="0"/>
    <w:pPr>
      <w:widowControl/>
      <w:spacing w:before="100" w:beforeAutospacing="1" w:after="100" w:afterAutospacing="1" w:line="240" w:lineRule="auto"/>
    </w:pPr>
    <w:rPr>
      <w:rFonts w:asci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DCEA2-C654-43FE-8910-68FF298143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478</Words>
  <Characters>492</Characters>
  <Lines>3</Lines>
  <Paragraphs>1</Paragraphs>
  <TotalTime>2</TotalTime>
  <ScaleCrop>false</ScaleCrop>
  <LinksUpToDate>false</LinksUpToDate>
  <CharactersWithSpaces>496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2024-04-24T01:38:00Z</dcterms:created>
  <dc:creator>jwc</dc:creator>
  <cp:lastModifiedBy>绿韵1422863329</cp:lastModifiedBy>
  <dcterms:modified xsi:type="dcterms:W3CDTF">2025-04-11T05:50:19Z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074C4951281E49A3BD348BBFB844B624_12</vt:lpwstr>
  </property>
  <property fmtid="{D5CDD505-2E9C-101B-9397-08002B2CF9AE}" pid="4" name="KSOTemplateDocerSaveRecord">
    <vt:lpwstr>eyJoZGlkIjoiN2FmNTBlZmNkNmFkZjY1YTJmMTUxOWI2YWMwMzMwMmUiLCJ1c2VySWQiOiIyOTUwMTU2OCJ9</vt:lpwstr>
  </property>
</Properties>
</file>