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7A6" w:rsidRDefault="00D037A6">
      <w:pPr>
        <w:spacing w:line="560" w:lineRule="exact"/>
        <w:rPr>
          <w:rFonts w:ascii="宋体" w:hAnsi="宋体"/>
          <w:b/>
          <w:bCs/>
          <w:color w:val="FF0000"/>
          <w:spacing w:val="30"/>
          <w:w w:val="90"/>
          <w:sz w:val="90"/>
          <w:szCs w:val="90"/>
        </w:rPr>
      </w:pPr>
    </w:p>
    <w:p w:rsidR="00D037A6" w:rsidRDefault="00D037A6">
      <w:pPr>
        <w:spacing w:line="560" w:lineRule="exact"/>
        <w:rPr>
          <w:b/>
          <w:bCs/>
          <w:color w:val="FF0000"/>
          <w:spacing w:val="30"/>
          <w:w w:val="90"/>
          <w:sz w:val="90"/>
          <w:szCs w:val="90"/>
        </w:rPr>
      </w:pPr>
    </w:p>
    <w:p w:rsidR="00D037A6" w:rsidRDefault="00D037A6">
      <w:pPr>
        <w:spacing w:line="560" w:lineRule="exact"/>
        <w:rPr>
          <w:b/>
          <w:bCs/>
          <w:color w:val="FF0000"/>
          <w:spacing w:val="30"/>
          <w:w w:val="90"/>
          <w:sz w:val="90"/>
          <w:szCs w:val="90"/>
        </w:rPr>
      </w:pPr>
    </w:p>
    <w:p w:rsidR="00D037A6" w:rsidRDefault="00D037A6">
      <w:pPr>
        <w:spacing w:line="560" w:lineRule="exact"/>
        <w:jc w:val="center"/>
        <w:rPr>
          <w:b/>
          <w:bCs/>
          <w:color w:val="FF0000"/>
          <w:spacing w:val="30"/>
          <w:w w:val="90"/>
          <w:sz w:val="90"/>
          <w:szCs w:val="90"/>
        </w:rPr>
      </w:pPr>
    </w:p>
    <w:p w:rsidR="00D037A6" w:rsidRDefault="00FD3374">
      <w:pPr>
        <w:spacing w:line="560" w:lineRule="exact"/>
        <w:jc w:val="center"/>
        <w:rPr>
          <w:rFonts w:eastAsia="仿宋_GB2312"/>
          <w:sz w:val="32"/>
        </w:rPr>
      </w:pPr>
      <w:r>
        <w:rPr>
          <w:rFonts w:eastAsia="仿宋_GB2312" w:hint="eastAsia"/>
          <w:sz w:val="32"/>
        </w:rPr>
        <w:t>江苏二师</w:t>
      </w:r>
      <w:r>
        <w:rPr>
          <w:rFonts w:eastAsia="仿宋_GB2312"/>
          <w:sz w:val="32"/>
        </w:rPr>
        <w:t>教</w:t>
      </w:r>
      <w:r>
        <w:rPr>
          <w:rFonts w:eastAsia="仿宋_GB2312" w:hint="eastAsia"/>
          <w:sz w:val="32"/>
        </w:rPr>
        <w:t>字</w:t>
      </w:r>
      <w:bookmarkStart w:id="0" w:name="_GoBack"/>
      <w:bookmarkEnd w:id="0"/>
      <w:r w:rsidRPr="009F625C">
        <w:rPr>
          <w:rFonts w:ascii="Times New Roman" w:eastAsia="仿宋_GB2312" w:hAnsi="Times New Roman" w:cs="Times New Roman"/>
          <w:sz w:val="32"/>
          <w:szCs w:val="24"/>
        </w:rPr>
        <w:t>〔</w:t>
      </w:r>
      <w:r w:rsidRPr="009F625C">
        <w:rPr>
          <w:rFonts w:ascii="Times New Roman" w:eastAsia="仿宋_GB2312" w:hAnsi="Times New Roman" w:cs="Times New Roman"/>
          <w:sz w:val="32"/>
          <w:szCs w:val="24"/>
        </w:rPr>
        <w:t>20</w:t>
      </w:r>
      <w:r w:rsidR="00C83D9F" w:rsidRPr="009F625C">
        <w:rPr>
          <w:rFonts w:ascii="Times New Roman" w:eastAsia="仿宋_GB2312" w:hAnsi="Times New Roman" w:cs="Times New Roman"/>
          <w:sz w:val="32"/>
          <w:szCs w:val="24"/>
        </w:rPr>
        <w:t>2</w:t>
      </w:r>
      <w:r w:rsidR="005F077C" w:rsidRPr="009F625C">
        <w:rPr>
          <w:rFonts w:ascii="Times New Roman" w:eastAsia="仿宋_GB2312" w:hAnsi="Times New Roman" w:cs="Times New Roman" w:hint="eastAsia"/>
          <w:sz w:val="32"/>
          <w:szCs w:val="24"/>
        </w:rPr>
        <w:t>1</w:t>
      </w:r>
      <w:r w:rsidRPr="009F625C">
        <w:rPr>
          <w:rFonts w:ascii="Times New Roman" w:eastAsia="仿宋_GB2312" w:hAnsi="Times New Roman" w:cs="Times New Roman"/>
          <w:sz w:val="32"/>
          <w:szCs w:val="24"/>
        </w:rPr>
        <w:t>〕</w:t>
      </w:r>
      <w:r w:rsidR="009F625C">
        <w:rPr>
          <w:rFonts w:ascii="Times New Roman" w:eastAsia="仿宋_GB2312" w:hAnsi="Times New Roman" w:cs="Times New Roman" w:hint="eastAsia"/>
          <w:sz w:val="32"/>
          <w:szCs w:val="24"/>
        </w:rPr>
        <w:t>18</w:t>
      </w:r>
      <w:r>
        <w:rPr>
          <w:rFonts w:eastAsia="仿宋_GB2312"/>
          <w:sz w:val="32"/>
        </w:rPr>
        <w:t>号</w:t>
      </w:r>
    </w:p>
    <w:p w:rsidR="00D037A6" w:rsidRDefault="00D037A6">
      <w:pPr>
        <w:spacing w:line="560" w:lineRule="exact"/>
        <w:jc w:val="center"/>
        <w:rPr>
          <w:rFonts w:eastAsia="仿宋_GB2312"/>
          <w:sz w:val="32"/>
        </w:rPr>
      </w:pPr>
    </w:p>
    <w:p w:rsidR="00D037A6" w:rsidRDefault="00D037A6">
      <w:pPr>
        <w:tabs>
          <w:tab w:val="left" w:pos="4620"/>
        </w:tabs>
        <w:spacing w:line="560" w:lineRule="exact"/>
        <w:jc w:val="center"/>
        <w:rPr>
          <w:rFonts w:eastAsia="仿宋_GB2312"/>
          <w:sz w:val="32"/>
        </w:rPr>
      </w:pPr>
    </w:p>
    <w:p w:rsidR="00D037A6" w:rsidRDefault="00FD3374">
      <w:pPr>
        <w:pStyle w:val="a8"/>
        <w:widowControl w:val="0"/>
        <w:adjustRightInd w:val="0"/>
        <w:snapToGrid w:val="0"/>
        <w:spacing w:before="0" w:beforeAutospacing="0" w:after="0" w:afterAutospacing="0" w:line="560" w:lineRule="exact"/>
        <w:jc w:val="center"/>
        <w:rPr>
          <w:rFonts w:ascii="Times New Roman" w:eastAsia="方正小标宋简体" w:hAnsi="Times New Roman" w:cs="Times New Roman"/>
          <w:bCs/>
          <w:color w:val="222222"/>
          <w:spacing w:val="-6"/>
          <w:sz w:val="44"/>
          <w:szCs w:val="44"/>
        </w:rPr>
      </w:pPr>
      <w:r>
        <w:rPr>
          <w:rFonts w:ascii="Times New Roman" w:eastAsia="方正小标宋简体" w:hAnsi="Times New Roman" w:cs="Times New Roman" w:hint="eastAsia"/>
          <w:bCs/>
          <w:color w:val="222222"/>
          <w:spacing w:val="-6"/>
          <w:sz w:val="44"/>
          <w:szCs w:val="44"/>
        </w:rPr>
        <w:t>关于组织开展江苏第二师范学院</w:t>
      </w:r>
      <w:r w:rsidR="0011046A">
        <w:rPr>
          <w:rFonts w:ascii="Times New Roman" w:eastAsia="方正小标宋简体" w:hAnsi="Times New Roman" w:cs="Times New Roman" w:hint="eastAsia"/>
          <w:bCs/>
          <w:color w:val="222222"/>
          <w:spacing w:val="-6"/>
          <w:sz w:val="44"/>
          <w:szCs w:val="44"/>
        </w:rPr>
        <w:t>202</w:t>
      </w:r>
      <w:r w:rsidR="005F077C">
        <w:rPr>
          <w:rFonts w:ascii="Times New Roman" w:eastAsia="方正小标宋简体" w:hAnsi="Times New Roman" w:cs="Times New Roman" w:hint="eastAsia"/>
          <w:bCs/>
          <w:color w:val="222222"/>
          <w:spacing w:val="-6"/>
          <w:sz w:val="44"/>
          <w:szCs w:val="44"/>
        </w:rPr>
        <w:t>1</w:t>
      </w:r>
      <w:r w:rsidR="0011046A">
        <w:rPr>
          <w:rFonts w:ascii="Times New Roman" w:eastAsia="方正小标宋简体" w:hAnsi="Times New Roman" w:cs="Times New Roman" w:hint="eastAsia"/>
          <w:bCs/>
          <w:color w:val="222222"/>
          <w:spacing w:val="-6"/>
          <w:sz w:val="44"/>
          <w:szCs w:val="44"/>
        </w:rPr>
        <w:t>年度</w:t>
      </w:r>
    </w:p>
    <w:p w:rsidR="00D037A6" w:rsidRDefault="00FD3374">
      <w:pPr>
        <w:pStyle w:val="a8"/>
        <w:widowControl w:val="0"/>
        <w:adjustRightInd w:val="0"/>
        <w:snapToGrid w:val="0"/>
        <w:spacing w:before="0" w:beforeAutospacing="0" w:after="0" w:afterAutospacing="0" w:line="560" w:lineRule="exact"/>
        <w:jc w:val="center"/>
        <w:rPr>
          <w:rFonts w:ascii="Times New Roman" w:eastAsia="方正小标宋简体" w:hAnsi="Times New Roman" w:cs="Times New Roman"/>
          <w:bCs/>
          <w:color w:val="222222"/>
          <w:spacing w:val="-6"/>
          <w:sz w:val="44"/>
          <w:szCs w:val="44"/>
        </w:rPr>
      </w:pPr>
      <w:r>
        <w:rPr>
          <w:rFonts w:ascii="Times New Roman" w:eastAsia="方正小标宋简体" w:hAnsi="Times New Roman" w:cs="Times New Roman" w:hint="eastAsia"/>
          <w:bCs/>
          <w:color w:val="222222"/>
          <w:spacing w:val="-6"/>
          <w:sz w:val="44"/>
          <w:szCs w:val="44"/>
        </w:rPr>
        <w:t>课程</w:t>
      </w:r>
      <w:proofErr w:type="gramStart"/>
      <w:r>
        <w:rPr>
          <w:rFonts w:ascii="Times New Roman" w:eastAsia="方正小标宋简体" w:hAnsi="Times New Roman" w:cs="Times New Roman" w:hint="eastAsia"/>
          <w:bCs/>
          <w:color w:val="222222"/>
          <w:spacing w:val="-6"/>
          <w:sz w:val="44"/>
          <w:szCs w:val="44"/>
        </w:rPr>
        <w:t>思政教学</w:t>
      </w:r>
      <w:proofErr w:type="gramEnd"/>
      <w:r>
        <w:rPr>
          <w:rFonts w:ascii="Times New Roman" w:eastAsia="方正小标宋简体" w:hAnsi="Times New Roman" w:cs="Times New Roman" w:hint="eastAsia"/>
          <w:bCs/>
          <w:color w:val="222222"/>
          <w:spacing w:val="-6"/>
          <w:sz w:val="44"/>
          <w:szCs w:val="44"/>
        </w:rPr>
        <w:t>竞赛的通知</w:t>
      </w:r>
    </w:p>
    <w:p w:rsidR="00D037A6" w:rsidRDefault="00D037A6">
      <w:pPr>
        <w:spacing w:line="560" w:lineRule="exact"/>
        <w:rPr>
          <w:rFonts w:ascii="Times New Roman" w:eastAsia="仿宋_GB2312" w:hAnsi="Times New Roman" w:cs="Times New Roman"/>
          <w:color w:val="222222"/>
          <w:kern w:val="0"/>
          <w:sz w:val="32"/>
          <w:szCs w:val="32"/>
        </w:rPr>
      </w:pPr>
    </w:p>
    <w:p w:rsidR="00D037A6" w:rsidRDefault="00FD3374">
      <w:pPr>
        <w:spacing w:line="540" w:lineRule="exact"/>
        <w:rPr>
          <w:rFonts w:ascii="Times New Roman" w:eastAsia="仿宋_GB2312" w:hAnsi="Times New Roman" w:cs="Times New Roman"/>
          <w:color w:val="222222"/>
          <w:kern w:val="0"/>
          <w:sz w:val="32"/>
          <w:szCs w:val="32"/>
        </w:rPr>
      </w:pPr>
      <w:r>
        <w:rPr>
          <w:rFonts w:ascii="Times New Roman" w:eastAsia="仿宋_GB2312" w:hAnsi="Times New Roman" w:cs="Times New Roman" w:hint="eastAsia"/>
          <w:color w:val="222222"/>
          <w:kern w:val="0"/>
          <w:sz w:val="32"/>
          <w:szCs w:val="32"/>
        </w:rPr>
        <w:t>各</w:t>
      </w:r>
      <w:r w:rsidR="0011046A">
        <w:rPr>
          <w:rFonts w:ascii="Times New Roman" w:eastAsia="仿宋_GB2312" w:hAnsi="Times New Roman" w:cs="Times New Roman" w:hint="eastAsia"/>
          <w:color w:val="222222"/>
          <w:kern w:val="0"/>
          <w:sz w:val="32"/>
          <w:szCs w:val="32"/>
        </w:rPr>
        <w:t>学院</w:t>
      </w:r>
      <w:r w:rsidR="006F2746">
        <w:rPr>
          <w:rFonts w:ascii="Times New Roman" w:eastAsia="仿宋_GB2312" w:hAnsi="Times New Roman" w:cs="Times New Roman" w:hint="eastAsia"/>
          <w:color w:val="222222"/>
          <w:kern w:val="0"/>
          <w:sz w:val="32"/>
          <w:szCs w:val="32"/>
        </w:rPr>
        <w:t>、部门</w:t>
      </w:r>
      <w:r>
        <w:rPr>
          <w:rFonts w:ascii="Times New Roman" w:eastAsia="仿宋_GB2312" w:hAnsi="Times New Roman" w:cs="Times New Roman" w:hint="eastAsia"/>
          <w:color w:val="222222"/>
          <w:kern w:val="0"/>
          <w:sz w:val="32"/>
          <w:szCs w:val="32"/>
        </w:rPr>
        <w:t>：</w:t>
      </w:r>
    </w:p>
    <w:p w:rsidR="00D037A6" w:rsidRDefault="005F077C" w:rsidP="00E475DF">
      <w:pPr>
        <w:spacing w:line="540" w:lineRule="exact"/>
        <w:ind w:firstLineChars="200" w:firstLine="640"/>
        <w:rPr>
          <w:rFonts w:ascii="Times New Roman" w:eastAsia="仿宋_GB2312" w:hAnsi="Times New Roman" w:cs="Times New Roman"/>
          <w:color w:val="222222"/>
          <w:kern w:val="0"/>
          <w:sz w:val="32"/>
          <w:szCs w:val="32"/>
        </w:rPr>
      </w:pPr>
      <w:r>
        <w:rPr>
          <w:rFonts w:ascii="Times New Roman" w:eastAsia="仿宋_GB2312" w:hAnsi="Times New Roman" w:cs="Times New Roman" w:hint="eastAsia"/>
          <w:color w:val="222222"/>
          <w:kern w:val="0"/>
          <w:sz w:val="32"/>
          <w:szCs w:val="32"/>
        </w:rPr>
        <w:t>为进一步</w:t>
      </w:r>
      <w:r w:rsidR="00142982">
        <w:rPr>
          <w:rFonts w:ascii="Times New Roman" w:eastAsia="仿宋_GB2312" w:hAnsi="Times New Roman" w:cs="Times New Roman" w:hint="eastAsia"/>
          <w:color w:val="222222"/>
          <w:kern w:val="0"/>
          <w:sz w:val="32"/>
          <w:szCs w:val="32"/>
        </w:rPr>
        <w:t>加强</w:t>
      </w:r>
      <w:proofErr w:type="gramStart"/>
      <w:r w:rsidR="00142982">
        <w:rPr>
          <w:rFonts w:ascii="Times New Roman" w:eastAsia="仿宋_GB2312" w:hAnsi="Times New Roman" w:cs="Times New Roman" w:hint="eastAsia"/>
          <w:color w:val="222222"/>
          <w:kern w:val="0"/>
          <w:sz w:val="32"/>
          <w:szCs w:val="32"/>
        </w:rPr>
        <w:t>课程思政建设</w:t>
      </w:r>
      <w:proofErr w:type="gramEnd"/>
      <w:r>
        <w:rPr>
          <w:rFonts w:ascii="Times New Roman" w:eastAsia="仿宋_GB2312" w:hAnsi="Times New Roman" w:cs="Times New Roman" w:hint="eastAsia"/>
          <w:color w:val="222222"/>
          <w:kern w:val="0"/>
          <w:sz w:val="32"/>
          <w:szCs w:val="32"/>
        </w:rPr>
        <w:t>，坚持立德树人，发挥教师队伍“主力军”、课堂教学“主渠道”作用，</w:t>
      </w:r>
      <w:r w:rsidR="00FD3374">
        <w:rPr>
          <w:rFonts w:ascii="Times New Roman" w:eastAsia="仿宋_GB2312" w:hAnsi="Times New Roman" w:cs="Times New Roman" w:hint="eastAsia"/>
          <w:color w:val="222222"/>
          <w:kern w:val="0"/>
          <w:sz w:val="32"/>
          <w:szCs w:val="32"/>
        </w:rPr>
        <w:t>学校决定开展课程</w:t>
      </w:r>
      <w:proofErr w:type="gramStart"/>
      <w:r w:rsidR="00FD3374">
        <w:rPr>
          <w:rFonts w:ascii="Times New Roman" w:eastAsia="仿宋_GB2312" w:hAnsi="Times New Roman" w:cs="Times New Roman" w:hint="eastAsia"/>
          <w:color w:val="222222"/>
          <w:kern w:val="0"/>
          <w:sz w:val="32"/>
          <w:szCs w:val="32"/>
        </w:rPr>
        <w:t>思政教学</w:t>
      </w:r>
      <w:proofErr w:type="gramEnd"/>
      <w:r w:rsidR="00FD3374">
        <w:rPr>
          <w:rFonts w:ascii="Times New Roman" w:eastAsia="仿宋_GB2312" w:hAnsi="Times New Roman" w:cs="Times New Roman" w:hint="eastAsia"/>
          <w:color w:val="222222"/>
          <w:kern w:val="0"/>
          <w:sz w:val="32"/>
          <w:szCs w:val="32"/>
        </w:rPr>
        <w:t>竞赛，现将有关事宜通知如下：</w:t>
      </w:r>
    </w:p>
    <w:p w:rsidR="00D037A6" w:rsidRDefault="00FD3374">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一、参赛人员</w:t>
      </w:r>
    </w:p>
    <w:p w:rsidR="00D037A6" w:rsidRDefault="00FD3374">
      <w:pPr>
        <w:spacing w:line="540" w:lineRule="exact"/>
        <w:ind w:firstLineChars="200" w:firstLine="640"/>
        <w:rPr>
          <w:rFonts w:ascii="Times New Roman" w:eastAsia="仿宋_GB2312" w:hAnsi="Times New Roman" w:cs="Times New Roman"/>
          <w:color w:val="222222"/>
          <w:kern w:val="0"/>
          <w:sz w:val="32"/>
          <w:szCs w:val="32"/>
        </w:rPr>
      </w:pPr>
      <w:r>
        <w:rPr>
          <w:rFonts w:ascii="Times New Roman" w:eastAsia="仿宋_GB2312" w:hAnsi="Times New Roman" w:cs="Times New Roman" w:hint="eastAsia"/>
          <w:color w:val="222222"/>
          <w:kern w:val="0"/>
          <w:sz w:val="32"/>
          <w:szCs w:val="32"/>
        </w:rPr>
        <w:t>我校</w:t>
      </w:r>
      <w:r w:rsidR="00494D06">
        <w:rPr>
          <w:rFonts w:ascii="Times New Roman" w:eastAsia="仿宋_GB2312" w:hAnsi="Times New Roman" w:cs="Times New Roman" w:hint="eastAsia"/>
          <w:color w:val="222222"/>
          <w:kern w:val="0"/>
          <w:sz w:val="32"/>
          <w:szCs w:val="32"/>
        </w:rPr>
        <w:t>承担</w:t>
      </w:r>
      <w:r>
        <w:rPr>
          <w:rFonts w:ascii="Times New Roman" w:eastAsia="仿宋_GB2312" w:hAnsi="Times New Roman" w:cs="Times New Roman" w:hint="eastAsia"/>
          <w:color w:val="222222"/>
          <w:kern w:val="0"/>
          <w:sz w:val="32"/>
          <w:szCs w:val="32"/>
        </w:rPr>
        <w:t>教学任务的教师。</w:t>
      </w:r>
    </w:p>
    <w:p w:rsidR="00D037A6" w:rsidRDefault="00FD3374">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二、比赛内容及形式</w:t>
      </w:r>
    </w:p>
    <w:p w:rsidR="00D037A6" w:rsidRDefault="00FD3374">
      <w:pPr>
        <w:spacing w:line="540" w:lineRule="exact"/>
        <w:ind w:firstLineChars="200" w:firstLine="640"/>
        <w:rPr>
          <w:rFonts w:ascii="Times New Roman" w:eastAsia="仿宋_GB2312" w:hAnsi="Times New Roman" w:cs="Times New Roman"/>
          <w:color w:val="222222"/>
          <w:kern w:val="0"/>
          <w:sz w:val="32"/>
          <w:szCs w:val="32"/>
        </w:rPr>
      </w:pPr>
      <w:r>
        <w:rPr>
          <w:rFonts w:ascii="Times New Roman" w:eastAsia="仿宋_GB2312" w:hAnsi="Times New Roman" w:cs="Times New Roman" w:hint="eastAsia"/>
          <w:color w:val="222222"/>
          <w:kern w:val="0"/>
          <w:sz w:val="32"/>
          <w:szCs w:val="32"/>
        </w:rPr>
        <w:t>（一）参赛教师依据课程特点，深入挖掘各门课程蕴含的思想政治教育元素和所承载的思想政治教育功能，引导学生树立正确的世界观、人生观和价值观，使各类课程与思想政治理论课程同向同行，实现“知识传授”和“价值引领”有机统一，展示教师的教学风采和理论功底。</w:t>
      </w:r>
    </w:p>
    <w:p w:rsidR="00D037A6" w:rsidRDefault="00FD3374">
      <w:pPr>
        <w:spacing w:line="540" w:lineRule="exact"/>
        <w:ind w:firstLineChars="200" w:firstLine="640"/>
        <w:rPr>
          <w:rFonts w:ascii="Times New Roman" w:eastAsia="仿宋_GB2312" w:hAnsi="Times New Roman" w:cs="Times New Roman"/>
          <w:color w:val="222222"/>
          <w:kern w:val="0"/>
          <w:sz w:val="32"/>
          <w:szCs w:val="32"/>
        </w:rPr>
      </w:pPr>
      <w:r>
        <w:rPr>
          <w:rFonts w:ascii="Times New Roman" w:eastAsia="仿宋_GB2312" w:hAnsi="Times New Roman" w:cs="Times New Roman" w:hint="eastAsia"/>
          <w:color w:val="222222"/>
          <w:kern w:val="0"/>
          <w:sz w:val="32"/>
          <w:szCs w:val="32"/>
        </w:rPr>
        <w:t>（二）教师应根据教学内容和教学对象的特点</w:t>
      </w:r>
      <w:bookmarkStart w:id="1" w:name="_Hlk34731984"/>
      <w:r>
        <w:rPr>
          <w:rFonts w:ascii="Times New Roman" w:eastAsia="仿宋_GB2312" w:hAnsi="Times New Roman" w:cs="Times New Roman" w:hint="eastAsia"/>
          <w:color w:val="222222"/>
          <w:kern w:val="0"/>
          <w:sz w:val="32"/>
          <w:szCs w:val="32"/>
        </w:rPr>
        <w:t>，</w:t>
      </w:r>
      <w:bookmarkEnd w:id="1"/>
      <w:r>
        <w:rPr>
          <w:rFonts w:ascii="Times New Roman" w:eastAsia="仿宋_GB2312" w:hAnsi="Times New Roman" w:cs="Times New Roman" w:hint="eastAsia"/>
          <w:color w:val="222222"/>
          <w:kern w:val="0"/>
          <w:sz w:val="32"/>
          <w:szCs w:val="32"/>
        </w:rPr>
        <w:t>参照</w:t>
      </w:r>
      <w:bookmarkStart w:id="2" w:name="_Hlk4681872"/>
      <w:r>
        <w:rPr>
          <w:rFonts w:ascii="Times New Roman" w:eastAsia="仿宋_GB2312" w:hAnsi="Times New Roman" w:cs="Times New Roman" w:hint="eastAsia"/>
          <w:color w:val="222222"/>
          <w:kern w:val="0"/>
          <w:sz w:val="32"/>
          <w:szCs w:val="32"/>
        </w:rPr>
        <w:t>课程</w:t>
      </w:r>
      <w:proofErr w:type="gramStart"/>
      <w:r>
        <w:rPr>
          <w:rFonts w:ascii="Times New Roman" w:eastAsia="仿宋_GB2312" w:hAnsi="Times New Roman" w:cs="Times New Roman" w:hint="eastAsia"/>
          <w:color w:val="222222"/>
          <w:kern w:val="0"/>
          <w:sz w:val="32"/>
          <w:szCs w:val="32"/>
        </w:rPr>
        <w:t>思政教学</w:t>
      </w:r>
      <w:proofErr w:type="gramEnd"/>
      <w:r>
        <w:rPr>
          <w:rFonts w:ascii="Times New Roman" w:eastAsia="仿宋_GB2312" w:hAnsi="Times New Roman" w:cs="Times New Roman" w:hint="eastAsia"/>
          <w:color w:val="222222"/>
          <w:kern w:val="0"/>
          <w:sz w:val="32"/>
          <w:szCs w:val="32"/>
        </w:rPr>
        <w:t>竞赛评分标准</w:t>
      </w:r>
      <w:bookmarkEnd w:id="2"/>
      <w:r>
        <w:rPr>
          <w:rFonts w:ascii="Times New Roman" w:eastAsia="仿宋_GB2312" w:hAnsi="Times New Roman" w:cs="Times New Roman" w:hint="eastAsia"/>
          <w:color w:val="222222"/>
          <w:kern w:val="0"/>
          <w:sz w:val="32"/>
          <w:szCs w:val="32"/>
        </w:rPr>
        <w:t>（见附件</w:t>
      </w:r>
      <w:r>
        <w:rPr>
          <w:rFonts w:ascii="Times New Roman" w:eastAsia="仿宋_GB2312" w:hAnsi="Times New Roman" w:cs="Times New Roman" w:hint="eastAsia"/>
          <w:color w:val="222222"/>
          <w:kern w:val="0"/>
          <w:sz w:val="32"/>
          <w:szCs w:val="32"/>
        </w:rPr>
        <w:t>1</w:t>
      </w:r>
      <w:r>
        <w:rPr>
          <w:rFonts w:ascii="Times New Roman" w:eastAsia="仿宋_GB2312" w:hAnsi="Times New Roman" w:cs="Times New Roman" w:hint="eastAsia"/>
          <w:color w:val="222222"/>
          <w:kern w:val="0"/>
          <w:sz w:val="32"/>
          <w:szCs w:val="32"/>
        </w:rPr>
        <w:t>）</w:t>
      </w:r>
      <w:r w:rsidR="00494D06">
        <w:rPr>
          <w:rFonts w:ascii="Times New Roman" w:eastAsia="仿宋_GB2312" w:hAnsi="Times New Roman" w:cs="Times New Roman" w:hint="eastAsia"/>
          <w:color w:val="222222"/>
          <w:kern w:val="0"/>
          <w:sz w:val="32"/>
          <w:szCs w:val="32"/>
        </w:rPr>
        <w:t>，</w:t>
      </w:r>
      <w:r>
        <w:rPr>
          <w:rFonts w:ascii="Times New Roman" w:eastAsia="仿宋_GB2312" w:hAnsi="Times New Roman" w:cs="Times New Roman" w:hint="eastAsia"/>
          <w:color w:val="222222"/>
          <w:kern w:val="0"/>
          <w:sz w:val="32"/>
          <w:szCs w:val="32"/>
        </w:rPr>
        <w:t>展示教与学活动全过程。所选的教学内容应相对独立、完整，可以是一节完整</w:t>
      </w:r>
      <w:r>
        <w:rPr>
          <w:rFonts w:ascii="Times New Roman" w:eastAsia="仿宋_GB2312" w:hAnsi="Times New Roman" w:cs="Times New Roman" w:hint="eastAsia"/>
          <w:color w:val="222222"/>
          <w:kern w:val="0"/>
          <w:sz w:val="32"/>
          <w:szCs w:val="32"/>
        </w:rPr>
        <w:lastRenderedPageBreak/>
        <w:t>的课堂教学内容，也可以是某个知识点或者技能点的教学（训练）内容。</w:t>
      </w:r>
    </w:p>
    <w:p w:rsidR="00D037A6" w:rsidRDefault="00FD3374">
      <w:pPr>
        <w:pStyle w:val="1"/>
        <w:spacing w:line="540" w:lineRule="exact"/>
        <w:ind w:firstLineChars="200" w:firstLine="640"/>
        <w:rPr>
          <w:rFonts w:eastAsia="仿宋_GB2312"/>
          <w:color w:val="222222"/>
          <w:kern w:val="0"/>
          <w:sz w:val="32"/>
          <w:szCs w:val="32"/>
        </w:rPr>
      </w:pPr>
      <w:r>
        <w:rPr>
          <w:rFonts w:eastAsia="仿宋_GB2312" w:hint="eastAsia"/>
          <w:color w:val="222222"/>
          <w:kern w:val="0"/>
          <w:sz w:val="32"/>
          <w:szCs w:val="32"/>
        </w:rPr>
        <w:t>（三）竞赛内容分为教学设计和现场展示两部分：</w:t>
      </w:r>
    </w:p>
    <w:p w:rsidR="00D037A6" w:rsidRDefault="00FD3374">
      <w:pPr>
        <w:pStyle w:val="1"/>
        <w:spacing w:line="540" w:lineRule="exact"/>
        <w:ind w:firstLineChars="200" w:firstLine="640"/>
        <w:rPr>
          <w:rFonts w:eastAsia="仿宋_GB2312"/>
          <w:color w:val="000000"/>
          <w:sz w:val="32"/>
          <w:szCs w:val="32"/>
        </w:rPr>
      </w:pPr>
      <w:r>
        <w:rPr>
          <w:rFonts w:ascii="仿宋_GB2312" w:eastAsia="仿宋_GB2312" w:hAnsi="仿宋" w:hint="eastAsia"/>
          <w:color w:val="000000"/>
          <w:sz w:val="32"/>
          <w:szCs w:val="32"/>
        </w:rPr>
        <w:t>教学设计是</w:t>
      </w:r>
      <w:r>
        <w:rPr>
          <w:rFonts w:eastAsia="仿宋_GB2312"/>
          <w:color w:val="000000"/>
          <w:sz w:val="32"/>
          <w:szCs w:val="32"/>
        </w:rPr>
        <w:t>指以</w:t>
      </w:r>
      <w:r>
        <w:rPr>
          <w:rFonts w:eastAsia="仿宋_GB2312"/>
          <w:color w:val="000000"/>
          <w:sz w:val="32"/>
          <w:szCs w:val="32"/>
        </w:rPr>
        <w:t>1</w:t>
      </w:r>
      <w:r>
        <w:rPr>
          <w:rFonts w:eastAsia="仿宋_GB2312"/>
          <w:color w:val="000000"/>
          <w:sz w:val="32"/>
          <w:szCs w:val="32"/>
        </w:rPr>
        <w:t>个教学节段为基本单位</w:t>
      </w:r>
      <w:r>
        <w:rPr>
          <w:rFonts w:eastAsia="仿宋_GB2312" w:hint="eastAsia"/>
          <w:color w:val="000000"/>
          <w:sz w:val="32"/>
          <w:szCs w:val="32"/>
        </w:rPr>
        <w:t>，</w:t>
      </w:r>
      <w:r>
        <w:rPr>
          <w:rFonts w:eastAsia="仿宋_GB2312"/>
          <w:color w:val="000000"/>
          <w:sz w:val="32"/>
          <w:szCs w:val="32"/>
        </w:rPr>
        <w:t>对教学</w:t>
      </w:r>
      <w:r>
        <w:rPr>
          <w:rFonts w:eastAsia="仿宋_GB2312" w:hint="eastAsia"/>
          <w:color w:val="000000"/>
          <w:sz w:val="32"/>
          <w:szCs w:val="32"/>
        </w:rPr>
        <w:t>目标</w:t>
      </w:r>
      <w:r>
        <w:rPr>
          <w:rFonts w:eastAsia="仿宋_GB2312"/>
          <w:color w:val="000000"/>
          <w:sz w:val="32"/>
          <w:szCs w:val="32"/>
        </w:rPr>
        <w:t>、教学重难点、</w:t>
      </w:r>
      <w:r>
        <w:rPr>
          <w:rFonts w:eastAsia="仿宋_GB2312" w:hint="eastAsia"/>
          <w:color w:val="000000"/>
          <w:sz w:val="32"/>
          <w:szCs w:val="32"/>
        </w:rPr>
        <w:t>教学方法、</w:t>
      </w:r>
      <w:r w:rsidR="009C4589">
        <w:rPr>
          <w:rFonts w:eastAsia="仿宋_GB2312" w:hint="eastAsia"/>
          <w:color w:val="000000"/>
          <w:sz w:val="32"/>
          <w:szCs w:val="32"/>
        </w:rPr>
        <w:t>教学内容、</w:t>
      </w:r>
      <w:r>
        <w:rPr>
          <w:rFonts w:eastAsia="仿宋_GB2312" w:hint="eastAsia"/>
          <w:color w:val="000000"/>
          <w:sz w:val="32"/>
          <w:szCs w:val="32"/>
        </w:rPr>
        <w:t>教学步骤与时间分配</w:t>
      </w:r>
      <w:r w:rsidR="009C4589">
        <w:rPr>
          <w:rFonts w:eastAsia="仿宋_GB2312" w:hint="eastAsia"/>
          <w:color w:val="000000"/>
          <w:sz w:val="32"/>
          <w:szCs w:val="32"/>
        </w:rPr>
        <w:t>等方面所作的设计和安排</w:t>
      </w:r>
      <w:r>
        <w:rPr>
          <w:rFonts w:eastAsia="仿宋_GB2312"/>
          <w:color w:val="000000"/>
          <w:sz w:val="32"/>
          <w:szCs w:val="32"/>
        </w:rPr>
        <w:t>。</w:t>
      </w:r>
    </w:p>
    <w:p w:rsidR="00D037A6" w:rsidRDefault="00FD3374">
      <w:pPr>
        <w:spacing w:line="540" w:lineRule="exact"/>
        <w:ind w:firstLineChars="200" w:firstLine="640"/>
        <w:rPr>
          <w:rFonts w:ascii="仿宋_GB2312" w:eastAsia="仿宋_GB2312" w:hAnsi="Times New Roman" w:cs="Times New Roman"/>
          <w:color w:val="222222"/>
          <w:kern w:val="0"/>
          <w:sz w:val="32"/>
          <w:szCs w:val="32"/>
        </w:rPr>
      </w:pPr>
      <w:r>
        <w:rPr>
          <w:rFonts w:ascii="Times New Roman" w:eastAsia="仿宋_GB2312" w:hAnsi="Times New Roman" w:cs="Times New Roman"/>
          <w:color w:val="000000"/>
          <w:sz w:val="32"/>
          <w:szCs w:val="32"/>
        </w:rPr>
        <w:t>现场展示规定时间为</w:t>
      </w:r>
      <w:r>
        <w:rPr>
          <w:rFonts w:ascii="Times New Roman" w:eastAsia="仿宋_GB2312" w:hAnsi="Times New Roman" w:cs="Times New Roman"/>
          <w:color w:val="000000"/>
          <w:sz w:val="32"/>
          <w:szCs w:val="32"/>
        </w:rPr>
        <w:t>20</w:t>
      </w:r>
      <w:r>
        <w:rPr>
          <w:rFonts w:ascii="Times New Roman" w:eastAsia="仿宋_GB2312" w:hAnsi="Times New Roman" w:cs="Times New Roman"/>
          <w:color w:val="000000"/>
          <w:sz w:val="32"/>
          <w:szCs w:val="32"/>
        </w:rPr>
        <w:t>分钟。评委主要从教学目标、教学设计、教学内容、教学方法、课程育人五个方面进行考评。根据参赛课程需要，教师可携带教学</w:t>
      </w:r>
      <w:r>
        <w:rPr>
          <w:rFonts w:ascii="仿宋_GB2312" w:eastAsia="仿宋_GB2312" w:hAnsi="仿宋" w:hint="eastAsia"/>
          <w:color w:val="000000"/>
          <w:sz w:val="32"/>
          <w:szCs w:val="32"/>
        </w:rPr>
        <w:t>模型、挂图、翻页器、教具等。</w:t>
      </w:r>
    </w:p>
    <w:p w:rsidR="00D037A6" w:rsidRDefault="00FD3374">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三、评选程序与时间安排</w:t>
      </w:r>
    </w:p>
    <w:p w:rsidR="00D037A6" w:rsidRDefault="00FD3374">
      <w:pPr>
        <w:spacing w:line="540" w:lineRule="exact"/>
        <w:ind w:firstLineChars="200" w:firstLine="640"/>
        <w:rPr>
          <w:rFonts w:ascii="Times New Roman" w:eastAsia="仿宋_GB2312" w:hAnsi="Times New Roman" w:cs="Times New Roman"/>
          <w:color w:val="222222"/>
          <w:kern w:val="0"/>
          <w:sz w:val="32"/>
          <w:szCs w:val="32"/>
        </w:rPr>
      </w:pPr>
      <w:r>
        <w:rPr>
          <w:rFonts w:ascii="Times New Roman" w:eastAsia="仿宋_GB2312" w:hAnsi="Times New Roman" w:cs="Times New Roman" w:hint="eastAsia"/>
          <w:color w:val="222222"/>
          <w:kern w:val="0"/>
          <w:sz w:val="32"/>
          <w:szCs w:val="32"/>
        </w:rPr>
        <w:t>比赛分初赛、决赛两阶段。</w:t>
      </w:r>
    </w:p>
    <w:p w:rsidR="00D037A6" w:rsidRDefault="00FD3374" w:rsidP="009C4589">
      <w:pPr>
        <w:spacing w:line="540" w:lineRule="exact"/>
        <w:ind w:firstLineChars="200" w:firstLine="643"/>
        <w:rPr>
          <w:rFonts w:ascii="Times New Roman" w:eastAsia="仿宋_GB2312" w:hAnsi="Times New Roman" w:cs="Times New Roman"/>
          <w:color w:val="222222"/>
          <w:kern w:val="0"/>
          <w:sz w:val="32"/>
          <w:szCs w:val="32"/>
        </w:rPr>
      </w:pPr>
      <w:r>
        <w:rPr>
          <w:rFonts w:ascii="Times New Roman" w:eastAsia="仿宋_GB2312" w:hAnsi="Times New Roman" w:cs="Times New Roman" w:hint="eastAsia"/>
          <w:b/>
          <w:bCs/>
          <w:color w:val="222222"/>
          <w:kern w:val="0"/>
          <w:sz w:val="32"/>
          <w:szCs w:val="32"/>
        </w:rPr>
        <w:t>第一阶段：</w:t>
      </w:r>
      <w:r w:rsidR="00BD58CA">
        <w:rPr>
          <w:rFonts w:ascii="Times New Roman" w:eastAsia="仿宋_GB2312" w:hAnsi="Times New Roman" w:cs="Times New Roman" w:hint="eastAsia"/>
          <w:b/>
          <w:bCs/>
          <w:color w:val="222222"/>
          <w:kern w:val="0"/>
          <w:sz w:val="32"/>
          <w:szCs w:val="32"/>
        </w:rPr>
        <w:t>单位</w:t>
      </w:r>
      <w:r>
        <w:rPr>
          <w:rFonts w:ascii="Times New Roman" w:eastAsia="仿宋_GB2312" w:hAnsi="Times New Roman" w:cs="Times New Roman" w:hint="eastAsia"/>
          <w:b/>
          <w:bCs/>
          <w:color w:val="222222"/>
          <w:kern w:val="0"/>
          <w:sz w:val="32"/>
          <w:szCs w:val="32"/>
        </w:rPr>
        <w:t>初赛阶段（</w:t>
      </w:r>
      <w:r>
        <w:rPr>
          <w:rFonts w:ascii="Times New Roman" w:eastAsia="仿宋_GB2312" w:hAnsi="Times New Roman" w:cs="Times New Roman" w:hint="eastAsia"/>
          <w:b/>
          <w:bCs/>
          <w:color w:val="222222"/>
          <w:kern w:val="0"/>
          <w:sz w:val="32"/>
          <w:szCs w:val="32"/>
        </w:rPr>
        <w:t>2</w:t>
      </w:r>
      <w:r>
        <w:rPr>
          <w:rFonts w:ascii="Times New Roman" w:eastAsia="仿宋_GB2312" w:hAnsi="Times New Roman" w:cs="Times New Roman"/>
          <w:b/>
          <w:bCs/>
          <w:color w:val="222222"/>
          <w:kern w:val="0"/>
          <w:sz w:val="32"/>
          <w:szCs w:val="32"/>
        </w:rPr>
        <w:t>0</w:t>
      </w:r>
      <w:r w:rsidR="00C83D9F">
        <w:rPr>
          <w:rFonts w:ascii="Times New Roman" w:eastAsia="仿宋_GB2312" w:hAnsi="Times New Roman" w:cs="Times New Roman"/>
          <w:b/>
          <w:bCs/>
          <w:color w:val="222222"/>
          <w:kern w:val="0"/>
          <w:sz w:val="32"/>
          <w:szCs w:val="32"/>
        </w:rPr>
        <w:t>2</w:t>
      </w:r>
      <w:r w:rsidR="00D35214">
        <w:rPr>
          <w:rFonts w:ascii="Times New Roman" w:eastAsia="仿宋_GB2312" w:hAnsi="Times New Roman" w:cs="Times New Roman" w:hint="eastAsia"/>
          <w:b/>
          <w:bCs/>
          <w:color w:val="222222"/>
          <w:kern w:val="0"/>
          <w:sz w:val="32"/>
          <w:szCs w:val="32"/>
        </w:rPr>
        <w:t>1</w:t>
      </w:r>
      <w:r>
        <w:rPr>
          <w:rFonts w:ascii="Times New Roman" w:eastAsia="仿宋_GB2312" w:hAnsi="Times New Roman" w:cs="Times New Roman" w:hint="eastAsia"/>
          <w:b/>
          <w:bCs/>
          <w:color w:val="222222"/>
          <w:kern w:val="0"/>
          <w:sz w:val="32"/>
          <w:szCs w:val="32"/>
        </w:rPr>
        <w:t>年</w:t>
      </w:r>
      <w:r w:rsidR="00D35214">
        <w:rPr>
          <w:rFonts w:ascii="Times New Roman" w:eastAsia="仿宋_GB2312" w:hAnsi="Times New Roman" w:cs="Times New Roman" w:hint="eastAsia"/>
          <w:b/>
          <w:bCs/>
          <w:color w:val="222222"/>
          <w:kern w:val="0"/>
          <w:sz w:val="32"/>
          <w:szCs w:val="32"/>
        </w:rPr>
        <w:t>4</w:t>
      </w:r>
      <w:r>
        <w:rPr>
          <w:rFonts w:ascii="Times New Roman" w:eastAsia="仿宋_GB2312" w:hAnsi="Times New Roman" w:cs="Times New Roman" w:hint="eastAsia"/>
          <w:b/>
          <w:bCs/>
          <w:color w:val="222222"/>
          <w:kern w:val="0"/>
          <w:sz w:val="32"/>
          <w:szCs w:val="32"/>
        </w:rPr>
        <w:t>月</w:t>
      </w:r>
      <w:r w:rsidR="00D35214">
        <w:rPr>
          <w:rFonts w:ascii="Times New Roman" w:eastAsia="仿宋_GB2312" w:hAnsi="Times New Roman" w:cs="Times New Roman" w:hint="eastAsia"/>
          <w:b/>
          <w:bCs/>
          <w:color w:val="222222"/>
          <w:kern w:val="0"/>
          <w:sz w:val="32"/>
          <w:szCs w:val="32"/>
        </w:rPr>
        <w:t>1</w:t>
      </w:r>
      <w:r w:rsidR="006F2746">
        <w:rPr>
          <w:rFonts w:ascii="Times New Roman" w:eastAsia="仿宋_GB2312" w:hAnsi="Times New Roman" w:cs="Times New Roman" w:hint="eastAsia"/>
          <w:b/>
          <w:bCs/>
          <w:color w:val="222222"/>
          <w:kern w:val="0"/>
          <w:sz w:val="32"/>
          <w:szCs w:val="32"/>
        </w:rPr>
        <w:t>5</w:t>
      </w:r>
      <w:r w:rsidR="006F2746">
        <w:rPr>
          <w:rFonts w:ascii="Times New Roman" w:eastAsia="仿宋_GB2312" w:hAnsi="Times New Roman" w:cs="Times New Roman" w:hint="eastAsia"/>
          <w:b/>
          <w:bCs/>
          <w:color w:val="222222"/>
          <w:kern w:val="0"/>
          <w:sz w:val="32"/>
          <w:szCs w:val="32"/>
        </w:rPr>
        <w:t>日前</w:t>
      </w:r>
      <w:r>
        <w:rPr>
          <w:rFonts w:ascii="Times New Roman" w:eastAsia="仿宋_GB2312" w:hAnsi="Times New Roman" w:cs="Times New Roman" w:hint="eastAsia"/>
          <w:b/>
          <w:bCs/>
          <w:color w:val="222222"/>
          <w:kern w:val="0"/>
          <w:sz w:val="32"/>
          <w:szCs w:val="32"/>
        </w:rPr>
        <w:t>）</w:t>
      </w:r>
    </w:p>
    <w:p w:rsidR="00D037A6" w:rsidRDefault="00FD3374">
      <w:pPr>
        <w:spacing w:line="540" w:lineRule="exact"/>
        <w:ind w:firstLineChars="200" w:firstLine="640"/>
        <w:rPr>
          <w:rFonts w:ascii="Times New Roman" w:eastAsia="仿宋_GB2312" w:hAnsi="Times New Roman" w:cs="Times New Roman"/>
          <w:color w:val="222222"/>
          <w:kern w:val="0"/>
          <w:sz w:val="32"/>
          <w:szCs w:val="32"/>
        </w:rPr>
      </w:pPr>
      <w:r w:rsidRPr="00D3795F">
        <w:rPr>
          <w:rFonts w:ascii="Times New Roman" w:eastAsia="仿宋_GB2312" w:hAnsi="Times New Roman" w:cs="Times New Roman" w:hint="eastAsia"/>
          <w:kern w:val="0"/>
          <w:sz w:val="32"/>
          <w:szCs w:val="32"/>
        </w:rPr>
        <w:t>各</w:t>
      </w:r>
      <w:r w:rsidR="00BD58CA" w:rsidRPr="00D3795F">
        <w:rPr>
          <w:rFonts w:ascii="Times New Roman" w:eastAsia="仿宋_GB2312" w:hAnsi="Times New Roman" w:cs="Times New Roman" w:hint="eastAsia"/>
          <w:kern w:val="0"/>
          <w:sz w:val="32"/>
          <w:szCs w:val="32"/>
        </w:rPr>
        <w:t>单位</w:t>
      </w:r>
      <w:r w:rsidR="00494D06" w:rsidRPr="00D3795F">
        <w:rPr>
          <w:rFonts w:ascii="Times New Roman" w:eastAsia="仿宋_GB2312" w:hAnsi="Times New Roman" w:cs="Times New Roman" w:hint="eastAsia"/>
          <w:kern w:val="0"/>
          <w:sz w:val="32"/>
          <w:szCs w:val="32"/>
        </w:rPr>
        <w:t>成立评比小组，</w:t>
      </w:r>
      <w:r w:rsidRPr="00D3795F">
        <w:rPr>
          <w:rFonts w:ascii="Times New Roman" w:eastAsia="仿宋_GB2312" w:hAnsi="Times New Roman" w:cs="Times New Roman" w:hint="eastAsia"/>
          <w:kern w:val="0"/>
          <w:sz w:val="32"/>
          <w:szCs w:val="32"/>
        </w:rPr>
        <w:t>自行组织初赛，</w:t>
      </w:r>
      <w:r>
        <w:rPr>
          <w:rFonts w:ascii="Times New Roman" w:eastAsia="仿宋_GB2312" w:hAnsi="Times New Roman" w:cs="Times New Roman" w:hint="eastAsia"/>
          <w:color w:val="222222"/>
          <w:kern w:val="0"/>
          <w:sz w:val="32"/>
          <w:szCs w:val="32"/>
        </w:rPr>
        <w:t>对教师教学设计和</w:t>
      </w:r>
      <w:r w:rsidR="006F2746">
        <w:rPr>
          <w:rFonts w:ascii="Times New Roman" w:eastAsia="仿宋_GB2312" w:hAnsi="Times New Roman" w:cs="Times New Roman" w:hint="eastAsia"/>
          <w:color w:val="222222"/>
          <w:kern w:val="0"/>
          <w:sz w:val="32"/>
          <w:szCs w:val="32"/>
        </w:rPr>
        <w:t>课堂教学</w:t>
      </w:r>
      <w:r>
        <w:rPr>
          <w:rFonts w:ascii="Times New Roman" w:eastAsia="仿宋_GB2312" w:hAnsi="Times New Roman" w:cs="Times New Roman" w:hint="eastAsia"/>
          <w:color w:val="222222"/>
          <w:kern w:val="0"/>
          <w:sz w:val="32"/>
          <w:szCs w:val="32"/>
        </w:rPr>
        <w:t>展示进行评比，参照课程</w:t>
      </w:r>
      <w:proofErr w:type="gramStart"/>
      <w:r>
        <w:rPr>
          <w:rFonts w:ascii="Times New Roman" w:eastAsia="仿宋_GB2312" w:hAnsi="Times New Roman" w:cs="Times New Roman" w:hint="eastAsia"/>
          <w:color w:val="222222"/>
          <w:kern w:val="0"/>
          <w:sz w:val="32"/>
          <w:szCs w:val="32"/>
        </w:rPr>
        <w:t>思政教学</w:t>
      </w:r>
      <w:proofErr w:type="gramEnd"/>
      <w:r>
        <w:rPr>
          <w:rFonts w:ascii="Times New Roman" w:eastAsia="仿宋_GB2312" w:hAnsi="Times New Roman" w:cs="Times New Roman" w:hint="eastAsia"/>
          <w:color w:val="222222"/>
          <w:kern w:val="0"/>
          <w:sz w:val="32"/>
          <w:szCs w:val="32"/>
        </w:rPr>
        <w:t>竞赛评分标准，推荐优秀教师参加决赛。</w:t>
      </w:r>
    </w:p>
    <w:p w:rsidR="00D037A6" w:rsidRDefault="00FD3374" w:rsidP="009C4589">
      <w:pPr>
        <w:spacing w:line="540" w:lineRule="exact"/>
        <w:ind w:firstLineChars="200" w:firstLine="643"/>
        <w:rPr>
          <w:rFonts w:ascii="Times New Roman" w:eastAsia="仿宋_GB2312" w:hAnsi="Times New Roman" w:cs="Times New Roman"/>
          <w:b/>
          <w:bCs/>
          <w:color w:val="222222"/>
          <w:kern w:val="0"/>
          <w:sz w:val="32"/>
          <w:szCs w:val="32"/>
        </w:rPr>
      </w:pPr>
      <w:r>
        <w:rPr>
          <w:rFonts w:ascii="Times New Roman" w:eastAsia="仿宋_GB2312" w:hAnsi="Times New Roman" w:cs="Times New Roman" w:hint="eastAsia"/>
          <w:b/>
          <w:bCs/>
          <w:color w:val="222222"/>
          <w:kern w:val="0"/>
          <w:sz w:val="32"/>
          <w:szCs w:val="32"/>
        </w:rPr>
        <w:t>第二阶段：学校决赛阶段（</w:t>
      </w:r>
      <w:r w:rsidR="00C83D9F">
        <w:rPr>
          <w:rFonts w:ascii="Times New Roman" w:eastAsia="仿宋_GB2312" w:hAnsi="Times New Roman" w:cs="Times New Roman" w:hint="eastAsia"/>
          <w:b/>
          <w:bCs/>
          <w:color w:val="222222"/>
          <w:kern w:val="0"/>
          <w:sz w:val="32"/>
          <w:szCs w:val="32"/>
        </w:rPr>
        <w:t>2</w:t>
      </w:r>
      <w:r w:rsidR="00C83D9F">
        <w:rPr>
          <w:rFonts w:ascii="Times New Roman" w:eastAsia="仿宋_GB2312" w:hAnsi="Times New Roman" w:cs="Times New Roman"/>
          <w:b/>
          <w:bCs/>
          <w:color w:val="222222"/>
          <w:kern w:val="0"/>
          <w:sz w:val="32"/>
          <w:szCs w:val="32"/>
        </w:rPr>
        <w:t>020</w:t>
      </w:r>
      <w:r w:rsidR="00C83D9F">
        <w:rPr>
          <w:rFonts w:ascii="Times New Roman" w:eastAsia="仿宋_GB2312" w:hAnsi="Times New Roman" w:cs="Times New Roman" w:hint="eastAsia"/>
          <w:b/>
          <w:bCs/>
          <w:color w:val="222222"/>
          <w:kern w:val="0"/>
          <w:sz w:val="32"/>
          <w:szCs w:val="32"/>
        </w:rPr>
        <w:t>年</w:t>
      </w:r>
      <w:r w:rsidR="00D35214">
        <w:rPr>
          <w:rFonts w:ascii="Times New Roman" w:eastAsia="仿宋_GB2312" w:hAnsi="Times New Roman" w:cs="Times New Roman" w:hint="eastAsia"/>
          <w:b/>
          <w:bCs/>
          <w:color w:val="222222"/>
          <w:kern w:val="0"/>
          <w:sz w:val="32"/>
          <w:szCs w:val="32"/>
        </w:rPr>
        <w:t>4</w:t>
      </w:r>
      <w:r w:rsidR="00C83D9F">
        <w:rPr>
          <w:rFonts w:ascii="Times New Roman" w:eastAsia="仿宋_GB2312" w:hAnsi="Times New Roman" w:cs="Times New Roman" w:hint="eastAsia"/>
          <w:b/>
          <w:bCs/>
          <w:color w:val="222222"/>
          <w:kern w:val="0"/>
          <w:sz w:val="32"/>
          <w:szCs w:val="32"/>
        </w:rPr>
        <w:t>月</w:t>
      </w:r>
      <w:r w:rsidR="00E56DDE">
        <w:rPr>
          <w:rFonts w:ascii="Times New Roman" w:eastAsia="仿宋_GB2312" w:hAnsi="Times New Roman" w:cs="Times New Roman" w:hint="eastAsia"/>
          <w:b/>
          <w:bCs/>
          <w:kern w:val="0"/>
          <w:sz w:val="32"/>
          <w:szCs w:val="32"/>
        </w:rPr>
        <w:t>底</w:t>
      </w:r>
      <w:r>
        <w:rPr>
          <w:rFonts w:ascii="Times New Roman" w:eastAsia="仿宋_GB2312" w:hAnsi="Times New Roman" w:cs="Times New Roman" w:hint="eastAsia"/>
          <w:b/>
          <w:bCs/>
          <w:color w:val="222222"/>
          <w:kern w:val="0"/>
          <w:sz w:val="32"/>
          <w:szCs w:val="32"/>
        </w:rPr>
        <w:t>）</w:t>
      </w:r>
    </w:p>
    <w:p w:rsidR="00D037A6" w:rsidRDefault="00D607CE">
      <w:pPr>
        <w:spacing w:line="540" w:lineRule="exact"/>
        <w:ind w:firstLineChars="200" w:firstLine="640"/>
        <w:rPr>
          <w:rFonts w:ascii="Times New Roman" w:eastAsia="仿宋_GB2312" w:hAnsi="Times New Roman" w:cs="Times New Roman"/>
          <w:color w:val="222222"/>
          <w:kern w:val="0"/>
          <w:sz w:val="32"/>
          <w:szCs w:val="32"/>
        </w:rPr>
      </w:pPr>
      <w:r>
        <w:rPr>
          <w:rFonts w:ascii="Times New Roman" w:eastAsia="仿宋_GB2312" w:hAnsi="Times New Roman" w:cs="Times New Roman" w:hint="eastAsia"/>
          <w:color w:val="222222"/>
          <w:kern w:val="0"/>
          <w:sz w:val="32"/>
          <w:szCs w:val="32"/>
        </w:rPr>
        <w:t>决赛</w:t>
      </w:r>
      <w:r w:rsidR="00645A3E">
        <w:rPr>
          <w:rFonts w:ascii="Times New Roman" w:eastAsia="仿宋_GB2312" w:hAnsi="Times New Roman" w:cs="Times New Roman" w:hint="eastAsia"/>
          <w:color w:val="222222"/>
          <w:kern w:val="0"/>
          <w:sz w:val="32"/>
          <w:szCs w:val="32"/>
        </w:rPr>
        <w:t>以现场课堂教学展示的形式进行</w:t>
      </w:r>
      <w:r w:rsidR="00FD3374">
        <w:rPr>
          <w:rFonts w:ascii="Times New Roman" w:eastAsia="仿宋_GB2312" w:hAnsi="Times New Roman" w:cs="Times New Roman" w:hint="eastAsia"/>
          <w:color w:val="222222"/>
          <w:kern w:val="0"/>
          <w:sz w:val="32"/>
          <w:szCs w:val="32"/>
        </w:rPr>
        <w:t>。由教务处组织专家现场听取参赛教师教学过程和实施成效。现场展示时间为</w:t>
      </w:r>
      <w:r w:rsidR="00FD3374">
        <w:rPr>
          <w:rFonts w:ascii="Times New Roman" w:eastAsia="仿宋_GB2312" w:hAnsi="Times New Roman" w:cs="Times New Roman" w:hint="eastAsia"/>
          <w:color w:val="222222"/>
          <w:kern w:val="0"/>
          <w:sz w:val="32"/>
          <w:szCs w:val="32"/>
        </w:rPr>
        <w:t>2</w:t>
      </w:r>
      <w:r w:rsidR="00FD3374">
        <w:rPr>
          <w:rFonts w:ascii="Times New Roman" w:eastAsia="仿宋_GB2312" w:hAnsi="Times New Roman" w:cs="Times New Roman"/>
          <w:color w:val="222222"/>
          <w:kern w:val="0"/>
          <w:sz w:val="32"/>
          <w:szCs w:val="32"/>
        </w:rPr>
        <w:t>0</w:t>
      </w:r>
      <w:r w:rsidR="00FD3374">
        <w:rPr>
          <w:rFonts w:ascii="Times New Roman" w:eastAsia="仿宋_GB2312" w:hAnsi="Times New Roman" w:cs="Times New Roman" w:hint="eastAsia"/>
          <w:color w:val="222222"/>
          <w:kern w:val="0"/>
          <w:sz w:val="32"/>
          <w:szCs w:val="32"/>
        </w:rPr>
        <w:t>分钟，包括</w:t>
      </w:r>
      <w:r w:rsidR="00FD3374">
        <w:rPr>
          <w:rFonts w:ascii="Times New Roman" w:eastAsia="仿宋_GB2312" w:hAnsi="Times New Roman" w:cs="Times New Roman" w:hint="eastAsia"/>
          <w:color w:val="222222"/>
          <w:kern w:val="0"/>
          <w:sz w:val="32"/>
          <w:szCs w:val="32"/>
        </w:rPr>
        <w:t>1</w:t>
      </w:r>
      <w:r w:rsidR="00FD3374">
        <w:rPr>
          <w:rFonts w:ascii="Times New Roman" w:eastAsia="仿宋_GB2312" w:hAnsi="Times New Roman" w:cs="Times New Roman"/>
          <w:color w:val="222222"/>
          <w:kern w:val="0"/>
          <w:sz w:val="32"/>
          <w:szCs w:val="32"/>
        </w:rPr>
        <w:t>5</w:t>
      </w:r>
      <w:r w:rsidR="00FD3374">
        <w:rPr>
          <w:rFonts w:ascii="Times New Roman" w:eastAsia="仿宋_GB2312" w:hAnsi="Times New Roman" w:cs="Times New Roman" w:hint="eastAsia"/>
          <w:color w:val="222222"/>
          <w:kern w:val="0"/>
          <w:sz w:val="32"/>
          <w:szCs w:val="32"/>
        </w:rPr>
        <w:t>分钟模拟教学，</w:t>
      </w:r>
      <w:r w:rsidR="00FD3374">
        <w:rPr>
          <w:rFonts w:ascii="Times New Roman" w:eastAsia="仿宋_GB2312" w:hAnsi="Times New Roman" w:cs="Times New Roman" w:hint="eastAsia"/>
          <w:color w:val="222222"/>
          <w:kern w:val="0"/>
          <w:sz w:val="32"/>
          <w:szCs w:val="32"/>
        </w:rPr>
        <w:t>5</w:t>
      </w:r>
      <w:r w:rsidR="00FD3374">
        <w:rPr>
          <w:rFonts w:ascii="Times New Roman" w:eastAsia="仿宋_GB2312" w:hAnsi="Times New Roman" w:cs="Times New Roman" w:hint="eastAsia"/>
          <w:color w:val="222222"/>
          <w:kern w:val="0"/>
          <w:sz w:val="32"/>
          <w:szCs w:val="32"/>
        </w:rPr>
        <w:t>分钟专家提问和点评。</w:t>
      </w:r>
      <w:r w:rsidR="009C4589" w:rsidRPr="00EB4C8D">
        <w:rPr>
          <w:rFonts w:ascii="Times New Roman" w:eastAsia="仿宋_GB2312" w:hAnsi="Times New Roman" w:cs="Times New Roman" w:hint="eastAsia"/>
          <w:color w:val="222222"/>
          <w:kern w:val="0"/>
          <w:sz w:val="32"/>
          <w:szCs w:val="32"/>
        </w:rPr>
        <w:t>具体时间、比赛地</w:t>
      </w:r>
      <w:r w:rsidR="009C4589">
        <w:rPr>
          <w:rFonts w:ascii="Times New Roman" w:eastAsia="仿宋_GB2312" w:hAnsi="Times New Roman" w:cs="Times New Roman" w:hint="eastAsia"/>
          <w:color w:val="222222"/>
          <w:kern w:val="0"/>
          <w:sz w:val="32"/>
          <w:szCs w:val="32"/>
        </w:rPr>
        <w:t>点将</w:t>
      </w:r>
      <w:r w:rsidR="00473CB7">
        <w:rPr>
          <w:rFonts w:ascii="Times New Roman" w:eastAsia="仿宋_GB2312" w:hAnsi="Times New Roman" w:cs="Times New Roman" w:hint="eastAsia"/>
          <w:color w:val="222222"/>
          <w:kern w:val="0"/>
          <w:sz w:val="32"/>
          <w:szCs w:val="32"/>
        </w:rPr>
        <w:t>根据</w:t>
      </w:r>
      <w:r w:rsidR="006F2746">
        <w:rPr>
          <w:rFonts w:ascii="Times New Roman" w:eastAsia="仿宋_GB2312" w:hAnsi="Times New Roman" w:cs="Times New Roman" w:hint="eastAsia"/>
          <w:color w:val="222222"/>
          <w:kern w:val="0"/>
          <w:sz w:val="32"/>
          <w:szCs w:val="32"/>
        </w:rPr>
        <w:t>情况</w:t>
      </w:r>
      <w:r w:rsidR="00FD3374">
        <w:rPr>
          <w:rFonts w:ascii="Times New Roman" w:eastAsia="仿宋_GB2312" w:hAnsi="Times New Roman" w:cs="Times New Roman" w:hint="eastAsia"/>
          <w:color w:val="222222"/>
          <w:kern w:val="0"/>
          <w:sz w:val="32"/>
          <w:szCs w:val="32"/>
        </w:rPr>
        <w:t>另行通知。</w:t>
      </w:r>
    </w:p>
    <w:p w:rsidR="00D037A6" w:rsidRDefault="00FD3374">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四、申报材料和提交说明</w:t>
      </w:r>
    </w:p>
    <w:p w:rsidR="00D037A6" w:rsidRDefault="00FD3374">
      <w:pPr>
        <w:spacing w:line="540" w:lineRule="exact"/>
        <w:ind w:firstLineChars="200" w:firstLine="640"/>
        <w:rPr>
          <w:rFonts w:ascii="Times New Roman" w:eastAsia="仿宋_GB2312" w:hAnsi="Times New Roman" w:cs="Times New Roman"/>
          <w:bCs/>
          <w:color w:val="222222"/>
          <w:kern w:val="0"/>
          <w:sz w:val="32"/>
          <w:szCs w:val="32"/>
        </w:rPr>
      </w:pPr>
      <w:r>
        <w:rPr>
          <w:rFonts w:ascii="Times New Roman" w:eastAsia="仿宋_GB2312" w:hAnsi="Times New Roman" w:cs="Times New Roman" w:hint="eastAsia"/>
          <w:bCs/>
          <w:color w:val="222222"/>
          <w:kern w:val="0"/>
          <w:sz w:val="32"/>
          <w:szCs w:val="32"/>
        </w:rPr>
        <w:t>（一）申报材料</w:t>
      </w:r>
    </w:p>
    <w:p w:rsidR="00D037A6" w:rsidRDefault="00FD3374">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江苏第二师范学院课程</w:t>
      </w:r>
      <w:proofErr w:type="gramStart"/>
      <w:r>
        <w:rPr>
          <w:rFonts w:ascii="Times New Roman" w:eastAsia="仿宋_GB2312" w:hAnsi="Times New Roman" w:cs="Times New Roman" w:hint="eastAsia"/>
          <w:sz w:val="32"/>
          <w:szCs w:val="32"/>
        </w:rPr>
        <w:t>思政教学</w:t>
      </w:r>
      <w:proofErr w:type="gramEnd"/>
      <w:r>
        <w:rPr>
          <w:rFonts w:ascii="Times New Roman" w:eastAsia="仿宋_GB2312" w:hAnsi="Times New Roman" w:cs="Times New Roman" w:hint="eastAsia"/>
          <w:sz w:val="32"/>
          <w:szCs w:val="32"/>
        </w:rPr>
        <w:t>竞赛报名表</w:t>
      </w:r>
      <w:r>
        <w:rPr>
          <w:rFonts w:ascii="Times New Roman" w:eastAsia="仿宋_GB2312" w:hAnsi="Times New Roman" w:cs="Times New Roman" w:hint="eastAsia"/>
          <w:color w:val="222222"/>
          <w:kern w:val="0"/>
          <w:sz w:val="32"/>
          <w:szCs w:val="32"/>
        </w:rPr>
        <w:t>（见附件</w:t>
      </w:r>
      <w:r>
        <w:rPr>
          <w:rFonts w:ascii="Times New Roman" w:eastAsia="仿宋_GB2312" w:hAnsi="Times New Roman" w:cs="Times New Roman" w:hint="eastAsia"/>
          <w:color w:val="222222"/>
          <w:kern w:val="0"/>
          <w:sz w:val="32"/>
          <w:szCs w:val="32"/>
        </w:rPr>
        <w:t>2</w:t>
      </w:r>
      <w:r>
        <w:rPr>
          <w:rFonts w:ascii="Times New Roman" w:eastAsia="仿宋_GB2312" w:hAnsi="Times New Roman" w:cs="Times New Roman" w:hint="eastAsia"/>
          <w:color w:val="222222"/>
          <w:kern w:val="0"/>
          <w:sz w:val="32"/>
          <w:szCs w:val="32"/>
        </w:rPr>
        <w:t>）</w:t>
      </w:r>
    </w:p>
    <w:p w:rsidR="00D037A6" w:rsidRDefault="00FD3374">
      <w:pPr>
        <w:spacing w:line="540" w:lineRule="exact"/>
        <w:ind w:firstLineChars="200" w:firstLine="640"/>
        <w:rPr>
          <w:rFonts w:eastAsia="仿宋_GB2312"/>
          <w:sz w:val="32"/>
          <w:szCs w:val="32"/>
        </w:rPr>
      </w:pPr>
      <w:r>
        <w:rPr>
          <w:rFonts w:ascii="Times New Roman" w:eastAsia="仿宋_GB2312" w:hAnsi="Times New Roman" w:cs="Times New Roman"/>
          <w:sz w:val="32"/>
          <w:szCs w:val="32"/>
        </w:rPr>
        <w:lastRenderedPageBreak/>
        <w:t>2.</w:t>
      </w:r>
      <w:r w:rsidR="00645A3E">
        <w:rPr>
          <w:rFonts w:ascii="Times New Roman" w:eastAsia="仿宋_GB2312" w:hAnsi="Times New Roman" w:cs="Times New Roman" w:hint="eastAsia"/>
          <w:sz w:val="32"/>
          <w:szCs w:val="32"/>
        </w:rPr>
        <w:t>参赛</w:t>
      </w:r>
      <w:r w:rsidR="00645A3E">
        <w:rPr>
          <w:rFonts w:eastAsia="仿宋_GB2312" w:hint="eastAsia"/>
          <w:sz w:val="32"/>
          <w:szCs w:val="32"/>
        </w:rPr>
        <w:t>课程的</w:t>
      </w:r>
      <w:r w:rsidR="00645A3E">
        <w:rPr>
          <w:rFonts w:eastAsia="仿宋_GB2312"/>
          <w:sz w:val="32"/>
          <w:szCs w:val="32"/>
        </w:rPr>
        <w:t>教学大纲</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个教学节段的教</w:t>
      </w:r>
      <w:r>
        <w:rPr>
          <w:rFonts w:eastAsia="仿宋_GB2312" w:hint="eastAsia"/>
          <w:sz w:val="32"/>
          <w:szCs w:val="32"/>
        </w:rPr>
        <w:t>学设计。</w:t>
      </w:r>
    </w:p>
    <w:p w:rsidR="00D037A6" w:rsidRDefault="00FD3374">
      <w:pPr>
        <w:spacing w:line="540" w:lineRule="exact"/>
        <w:ind w:firstLineChars="200" w:firstLine="640"/>
        <w:rPr>
          <w:rFonts w:eastAsia="仿宋_GB2312"/>
          <w:sz w:val="32"/>
          <w:szCs w:val="32"/>
        </w:rPr>
      </w:pPr>
      <w:r>
        <w:rPr>
          <w:rFonts w:eastAsia="仿宋_GB2312" w:hint="eastAsia"/>
          <w:sz w:val="32"/>
          <w:szCs w:val="32"/>
        </w:rPr>
        <w:t>（二）提交说明</w:t>
      </w:r>
    </w:p>
    <w:p w:rsidR="00D037A6" w:rsidRPr="00340605" w:rsidRDefault="00D66948" w:rsidP="00340605">
      <w:pPr>
        <w:wordWrap w:val="0"/>
        <w:spacing w:line="540" w:lineRule="exact"/>
        <w:ind w:firstLine="539"/>
        <w:rPr>
          <w:rFonts w:ascii="仿宋_GB2312" w:eastAsia="仿宋_GB2312"/>
          <w:sz w:val="32"/>
          <w:szCs w:val="32"/>
        </w:rPr>
      </w:pPr>
      <w:r>
        <w:rPr>
          <w:rFonts w:eastAsia="仿宋_GB2312" w:hint="eastAsia"/>
          <w:bCs/>
          <w:sz w:val="32"/>
          <w:szCs w:val="44"/>
        </w:rPr>
        <w:t>申报</w:t>
      </w:r>
      <w:r w:rsidR="008B3CD8">
        <w:rPr>
          <w:rFonts w:eastAsia="仿宋_GB2312" w:hint="eastAsia"/>
          <w:bCs/>
          <w:sz w:val="32"/>
          <w:szCs w:val="44"/>
        </w:rPr>
        <w:t>材料以学院为单位提交。</w:t>
      </w:r>
      <w:r w:rsidR="00FD3374">
        <w:rPr>
          <w:rFonts w:eastAsia="仿宋_GB2312" w:hint="eastAsia"/>
          <w:bCs/>
          <w:sz w:val="32"/>
          <w:szCs w:val="44"/>
        </w:rPr>
        <w:t>电子材料</w:t>
      </w:r>
      <w:proofErr w:type="gramStart"/>
      <w:r w:rsidR="00FD3374">
        <w:rPr>
          <w:rFonts w:eastAsia="仿宋_GB2312" w:hint="eastAsia"/>
          <w:bCs/>
          <w:sz w:val="32"/>
          <w:szCs w:val="44"/>
        </w:rPr>
        <w:t>提交</w:t>
      </w:r>
      <w:r w:rsidR="00FD3374">
        <w:rPr>
          <w:rFonts w:eastAsia="仿宋_GB2312"/>
          <w:bCs/>
          <w:sz w:val="32"/>
          <w:szCs w:val="44"/>
        </w:rPr>
        <w:t>请</w:t>
      </w:r>
      <w:proofErr w:type="gramEnd"/>
      <w:r w:rsidR="00FD3374">
        <w:rPr>
          <w:rFonts w:eastAsia="仿宋_GB2312"/>
          <w:sz w:val="32"/>
          <w:szCs w:val="32"/>
        </w:rPr>
        <w:t>登录综合信息平台（</w:t>
      </w:r>
      <w:r w:rsidR="00FD3374">
        <w:rPr>
          <w:rFonts w:ascii="Times New Roman" w:eastAsia="仿宋_GB2312" w:hAnsi="Times New Roman" w:cs="Times New Roman"/>
          <w:sz w:val="32"/>
          <w:szCs w:val="32"/>
        </w:rPr>
        <w:t>http://jwgl.js</w:t>
      </w:r>
      <w:r w:rsidR="00FD3374">
        <w:rPr>
          <w:rFonts w:ascii="Times New Roman" w:eastAsia="仿宋_GB2312" w:hAnsi="Times New Roman" w:cs="Times New Roman" w:hint="eastAsia"/>
          <w:sz w:val="32"/>
          <w:szCs w:val="32"/>
        </w:rPr>
        <w:t>snu</w:t>
      </w:r>
      <w:r w:rsidR="00FD3374">
        <w:rPr>
          <w:rFonts w:ascii="Times New Roman" w:eastAsia="仿宋_GB2312" w:hAnsi="Times New Roman" w:cs="Times New Roman"/>
          <w:sz w:val="32"/>
          <w:szCs w:val="32"/>
        </w:rPr>
        <w:t>.edu.cn/</w:t>
      </w:r>
      <w:r w:rsidR="00FD3374">
        <w:rPr>
          <w:rFonts w:eastAsia="仿宋_GB2312"/>
          <w:sz w:val="32"/>
          <w:szCs w:val="32"/>
        </w:rPr>
        <w:t>）</w:t>
      </w:r>
      <w:r w:rsidR="00FD3374">
        <w:rPr>
          <w:rFonts w:eastAsia="仿宋_GB2312"/>
          <w:sz w:val="32"/>
          <w:szCs w:val="32"/>
        </w:rPr>
        <w:t>→</w:t>
      </w:r>
      <w:r w:rsidR="00FD3374">
        <w:rPr>
          <w:rFonts w:ascii="仿宋_GB2312" w:eastAsia="仿宋_GB2312" w:hint="eastAsia"/>
          <w:sz w:val="32"/>
          <w:szCs w:val="32"/>
        </w:rPr>
        <w:t>“资讯中心” →“文件上传”→“文件上传与提交”，</w:t>
      </w:r>
      <w:r w:rsidR="00FD3374">
        <w:rPr>
          <w:rFonts w:eastAsia="仿宋_GB2312"/>
          <w:sz w:val="32"/>
          <w:szCs w:val="32"/>
        </w:rPr>
        <w:t>上传至</w:t>
      </w:r>
      <w:r w:rsidR="00FD3374">
        <w:rPr>
          <w:rFonts w:ascii="仿宋_GB2312" w:eastAsia="仿宋_GB2312" w:hint="eastAsia"/>
          <w:sz w:val="32"/>
          <w:szCs w:val="32"/>
        </w:rPr>
        <w:t>“江苏第二师范学院</w:t>
      </w:r>
      <w:r w:rsidR="00473495" w:rsidRPr="00473495">
        <w:rPr>
          <w:rFonts w:ascii="Times New Roman" w:eastAsia="仿宋_GB2312" w:hAnsi="Times New Roman" w:cs="Times New Roman"/>
          <w:sz w:val="32"/>
          <w:szCs w:val="32"/>
        </w:rPr>
        <w:t>2021</w:t>
      </w:r>
      <w:r w:rsidR="00473495" w:rsidRPr="00473495">
        <w:rPr>
          <w:rFonts w:ascii="Times New Roman" w:eastAsia="仿宋_GB2312" w:hAnsi="Times New Roman" w:cs="Times New Roman" w:hint="eastAsia"/>
          <w:sz w:val="32"/>
          <w:szCs w:val="32"/>
        </w:rPr>
        <w:t>年</w:t>
      </w:r>
      <w:r w:rsidR="008C6D2E">
        <w:rPr>
          <w:rFonts w:ascii="仿宋_GB2312" w:eastAsia="仿宋_GB2312" w:hint="eastAsia"/>
          <w:sz w:val="32"/>
          <w:szCs w:val="32"/>
        </w:rPr>
        <w:t>度</w:t>
      </w:r>
      <w:r w:rsidR="00FD3374">
        <w:rPr>
          <w:rFonts w:ascii="仿宋_GB2312" w:eastAsia="仿宋_GB2312" w:hint="eastAsia"/>
          <w:sz w:val="32"/>
          <w:szCs w:val="32"/>
        </w:rPr>
        <w:t>课程思政教学竞赛”栏目。</w:t>
      </w:r>
      <w:r w:rsidR="008B3CD8">
        <w:rPr>
          <w:rFonts w:ascii="仿宋_GB2312" w:eastAsia="仿宋_GB2312" w:hint="eastAsia"/>
          <w:sz w:val="32"/>
          <w:szCs w:val="32"/>
        </w:rPr>
        <w:t>纸质材料一式三份，</w:t>
      </w:r>
      <w:r w:rsidR="00340605">
        <w:rPr>
          <w:rFonts w:ascii="仿宋_GB2312" w:eastAsia="仿宋_GB2312" w:hint="eastAsia"/>
          <w:sz w:val="32"/>
          <w:szCs w:val="32"/>
        </w:rPr>
        <w:t>提交至教务处教研科</w:t>
      </w:r>
      <w:r w:rsidR="00FE5F71">
        <w:rPr>
          <w:rFonts w:ascii="仿宋_GB2312" w:eastAsia="仿宋_GB2312" w:hint="eastAsia"/>
          <w:sz w:val="32"/>
          <w:szCs w:val="32"/>
        </w:rPr>
        <w:t>（敬业楼302）</w:t>
      </w:r>
      <w:r w:rsidR="00340605">
        <w:rPr>
          <w:rFonts w:ascii="仿宋_GB2312" w:eastAsia="仿宋_GB2312" w:hint="eastAsia"/>
          <w:sz w:val="32"/>
          <w:szCs w:val="32"/>
        </w:rPr>
        <w:t>。</w:t>
      </w:r>
      <w:r w:rsidR="00FD3374">
        <w:rPr>
          <w:rFonts w:ascii="仿宋_GB2312" w:eastAsia="仿宋_GB2312" w:hint="eastAsia"/>
          <w:sz w:val="32"/>
          <w:szCs w:val="32"/>
        </w:rPr>
        <w:t>材料</w:t>
      </w:r>
      <w:r w:rsidR="00FD3374">
        <w:rPr>
          <w:rFonts w:eastAsia="仿宋_GB2312"/>
          <w:sz w:val="32"/>
          <w:szCs w:val="32"/>
        </w:rPr>
        <w:t>提交截止日期为</w:t>
      </w:r>
      <w:r w:rsidR="00FD3374">
        <w:rPr>
          <w:rFonts w:ascii="Times New Roman" w:eastAsia="仿宋_GB2312" w:hAnsi="Times New Roman" w:cs="Times New Roman" w:hint="eastAsia"/>
          <w:sz w:val="32"/>
          <w:szCs w:val="32"/>
        </w:rPr>
        <w:t>20</w:t>
      </w:r>
      <w:r w:rsidR="00C83D9F">
        <w:rPr>
          <w:rFonts w:ascii="Times New Roman" w:eastAsia="仿宋_GB2312" w:hAnsi="Times New Roman" w:cs="Times New Roman"/>
          <w:sz w:val="32"/>
          <w:szCs w:val="32"/>
        </w:rPr>
        <w:t>2</w:t>
      </w:r>
      <w:r w:rsidR="00D35214">
        <w:rPr>
          <w:rFonts w:ascii="Times New Roman" w:eastAsia="仿宋_GB2312" w:hAnsi="Times New Roman" w:cs="Times New Roman" w:hint="eastAsia"/>
          <w:sz w:val="32"/>
          <w:szCs w:val="32"/>
        </w:rPr>
        <w:t>1</w:t>
      </w:r>
      <w:r w:rsidR="00FD3374">
        <w:rPr>
          <w:rFonts w:eastAsia="仿宋_GB2312"/>
          <w:sz w:val="32"/>
          <w:szCs w:val="32"/>
        </w:rPr>
        <w:t>年</w:t>
      </w:r>
      <w:r w:rsidR="00D35214">
        <w:rPr>
          <w:rFonts w:ascii="Times New Roman" w:eastAsia="仿宋_GB2312" w:hAnsi="Times New Roman" w:cs="Times New Roman" w:hint="eastAsia"/>
          <w:sz w:val="32"/>
          <w:szCs w:val="32"/>
        </w:rPr>
        <w:t>4</w:t>
      </w:r>
      <w:r w:rsidR="00FD3374">
        <w:rPr>
          <w:rFonts w:eastAsia="仿宋_GB2312"/>
          <w:sz w:val="32"/>
          <w:szCs w:val="32"/>
        </w:rPr>
        <w:t>月</w:t>
      </w:r>
      <w:r w:rsidR="00645A3E">
        <w:rPr>
          <w:rFonts w:ascii="Times New Roman" w:eastAsia="仿宋_GB2312" w:hAnsi="Times New Roman" w:cs="Times New Roman" w:hint="eastAsia"/>
          <w:sz w:val="32"/>
          <w:szCs w:val="32"/>
        </w:rPr>
        <w:t>15</w:t>
      </w:r>
      <w:r w:rsidR="00FD3374">
        <w:rPr>
          <w:rFonts w:eastAsia="仿宋_GB2312"/>
          <w:sz w:val="32"/>
          <w:szCs w:val="32"/>
        </w:rPr>
        <w:t>日，逾期不予受理。</w:t>
      </w:r>
    </w:p>
    <w:p w:rsidR="00D037A6" w:rsidRDefault="00FD3374">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五、其它事项</w:t>
      </w:r>
    </w:p>
    <w:p w:rsidR="00D037A6" w:rsidRDefault="00DD4601">
      <w:pPr>
        <w:spacing w:line="540" w:lineRule="exact"/>
        <w:ind w:firstLineChars="200" w:firstLine="640"/>
        <w:rPr>
          <w:rFonts w:ascii="Times New Roman" w:eastAsia="仿宋_GB2312" w:hAnsi="Times New Roman" w:cs="Times New Roman"/>
          <w:color w:val="222222"/>
          <w:kern w:val="0"/>
          <w:sz w:val="32"/>
          <w:szCs w:val="32"/>
        </w:rPr>
      </w:pPr>
      <w:r>
        <w:rPr>
          <w:rFonts w:ascii="Times New Roman" w:eastAsia="仿宋_GB2312" w:hAnsi="Times New Roman" w:cs="Times New Roman" w:hint="eastAsia"/>
          <w:color w:val="222222"/>
          <w:kern w:val="0"/>
          <w:sz w:val="32"/>
          <w:szCs w:val="32"/>
        </w:rPr>
        <w:t>1.</w:t>
      </w:r>
      <w:r w:rsidR="00FD3374">
        <w:rPr>
          <w:rFonts w:ascii="Times New Roman" w:eastAsia="仿宋_GB2312" w:hAnsi="Times New Roman" w:cs="Times New Roman" w:hint="eastAsia"/>
          <w:color w:val="222222"/>
          <w:kern w:val="0"/>
          <w:sz w:val="32"/>
          <w:szCs w:val="32"/>
        </w:rPr>
        <w:t>请各</w:t>
      </w:r>
      <w:r w:rsidR="00312BF4">
        <w:rPr>
          <w:rFonts w:ascii="Times New Roman" w:eastAsia="仿宋_GB2312" w:hAnsi="Times New Roman" w:cs="Times New Roman" w:hint="eastAsia"/>
          <w:color w:val="222222"/>
          <w:kern w:val="0"/>
          <w:sz w:val="32"/>
          <w:szCs w:val="32"/>
        </w:rPr>
        <w:t>单位</w:t>
      </w:r>
      <w:r w:rsidR="00FD3374">
        <w:rPr>
          <w:rFonts w:ascii="Times New Roman" w:eastAsia="仿宋_GB2312" w:hAnsi="Times New Roman" w:cs="Times New Roman" w:hint="eastAsia"/>
          <w:color w:val="222222"/>
          <w:kern w:val="0"/>
          <w:sz w:val="32"/>
          <w:szCs w:val="32"/>
        </w:rPr>
        <w:t>高度重视竞赛活动，加强组织领导，广泛宣传动员，发动教师积极参与、精心准备，确保工作取得成效。</w:t>
      </w:r>
    </w:p>
    <w:p w:rsidR="00DD4601" w:rsidRDefault="00DD4601">
      <w:pPr>
        <w:spacing w:line="540" w:lineRule="exact"/>
        <w:ind w:firstLineChars="200" w:firstLine="640"/>
        <w:rPr>
          <w:rFonts w:ascii="Times New Roman" w:eastAsia="仿宋_GB2312" w:hAnsi="Times New Roman" w:cs="Times New Roman"/>
          <w:color w:val="222222"/>
          <w:kern w:val="0"/>
          <w:sz w:val="32"/>
          <w:szCs w:val="32"/>
        </w:rPr>
      </w:pPr>
      <w:r>
        <w:rPr>
          <w:rFonts w:ascii="Times New Roman" w:eastAsia="仿宋_GB2312" w:hAnsi="Times New Roman" w:cs="Times New Roman" w:hint="eastAsia"/>
          <w:color w:val="222222"/>
          <w:kern w:val="0"/>
          <w:sz w:val="32"/>
          <w:szCs w:val="32"/>
        </w:rPr>
        <w:t>2.</w:t>
      </w:r>
      <w:r>
        <w:rPr>
          <w:rFonts w:ascii="Times New Roman" w:eastAsia="仿宋_GB2312" w:hAnsi="Times New Roman" w:cs="Times New Roman" w:hint="eastAsia"/>
          <w:color w:val="222222"/>
          <w:kern w:val="0"/>
          <w:sz w:val="32"/>
          <w:szCs w:val="32"/>
        </w:rPr>
        <w:t>为加强</w:t>
      </w:r>
      <w:proofErr w:type="gramStart"/>
      <w:r>
        <w:rPr>
          <w:rFonts w:ascii="Times New Roman" w:eastAsia="仿宋_GB2312" w:hAnsi="Times New Roman" w:cs="Times New Roman" w:hint="eastAsia"/>
          <w:color w:val="222222"/>
          <w:kern w:val="0"/>
          <w:sz w:val="32"/>
          <w:szCs w:val="32"/>
        </w:rPr>
        <w:t>课程思政建设</w:t>
      </w:r>
      <w:proofErr w:type="gramEnd"/>
      <w:r>
        <w:rPr>
          <w:rFonts w:ascii="Times New Roman" w:eastAsia="仿宋_GB2312" w:hAnsi="Times New Roman" w:cs="Times New Roman" w:hint="eastAsia"/>
          <w:color w:val="222222"/>
          <w:kern w:val="0"/>
          <w:sz w:val="32"/>
          <w:szCs w:val="32"/>
        </w:rPr>
        <w:t>，鼓励并建议已立项</w:t>
      </w:r>
      <w:proofErr w:type="gramStart"/>
      <w:r>
        <w:rPr>
          <w:rFonts w:ascii="Times New Roman" w:eastAsia="仿宋_GB2312" w:hAnsi="Times New Roman" w:cs="Times New Roman" w:hint="eastAsia"/>
          <w:color w:val="222222"/>
          <w:kern w:val="0"/>
          <w:sz w:val="32"/>
          <w:szCs w:val="32"/>
        </w:rPr>
        <w:t>课程思政示范</w:t>
      </w:r>
      <w:proofErr w:type="gramEnd"/>
      <w:r>
        <w:rPr>
          <w:rFonts w:ascii="Times New Roman" w:eastAsia="仿宋_GB2312" w:hAnsi="Times New Roman" w:cs="Times New Roman" w:hint="eastAsia"/>
          <w:color w:val="222222"/>
          <w:kern w:val="0"/>
          <w:sz w:val="32"/>
          <w:szCs w:val="32"/>
        </w:rPr>
        <w:t>课程</w:t>
      </w:r>
      <w:r w:rsidR="00BD6763">
        <w:rPr>
          <w:rFonts w:ascii="Times New Roman" w:eastAsia="仿宋_GB2312" w:hAnsi="Times New Roman" w:cs="Times New Roman" w:hint="eastAsia"/>
          <w:color w:val="222222"/>
          <w:kern w:val="0"/>
          <w:sz w:val="32"/>
          <w:szCs w:val="32"/>
        </w:rPr>
        <w:t>的项目负责人积极参加课程</w:t>
      </w:r>
      <w:proofErr w:type="gramStart"/>
      <w:r w:rsidR="00BD6763">
        <w:rPr>
          <w:rFonts w:ascii="Times New Roman" w:eastAsia="仿宋_GB2312" w:hAnsi="Times New Roman" w:cs="Times New Roman" w:hint="eastAsia"/>
          <w:color w:val="222222"/>
          <w:kern w:val="0"/>
          <w:sz w:val="32"/>
          <w:szCs w:val="32"/>
        </w:rPr>
        <w:t>思政教学</w:t>
      </w:r>
      <w:proofErr w:type="gramEnd"/>
      <w:r w:rsidR="00BD6763">
        <w:rPr>
          <w:rFonts w:ascii="Times New Roman" w:eastAsia="仿宋_GB2312" w:hAnsi="Times New Roman" w:cs="Times New Roman" w:hint="eastAsia"/>
          <w:color w:val="222222"/>
          <w:kern w:val="0"/>
          <w:sz w:val="32"/>
          <w:szCs w:val="32"/>
        </w:rPr>
        <w:t>竞赛活动。</w:t>
      </w:r>
    </w:p>
    <w:p w:rsidR="00D037A6" w:rsidRDefault="00FD3374">
      <w:pPr>
        <w:spacing w:line="540" w:lineRule="exact"/>
        <w:ind w:firstLineChars="200" w:firstLine="640"/>
        <w:rPr>
          <w:rFonts w:eastAsia="仿宋_GB2312"/>
          <w:sz w:val="32"/>
          <w:szCs w:val="32"/>
        </w:rPr>
      </w:pPr>
      <w:r>
        <w:rPr>
          <w:rFonts w:eastAsia="仿宋_GB2312"/>
          <w:color w:val="222222"/>
          <w:kern w:val="0"/>
          <w:sz w:val="32"/>
          <w:szCs w:val="32"/>
        </w:rPr>
        <w:t>联系人：宋雅、</w:t>
      </w:r>
      <w:r w:rsidR="00D35214">
        <w:rPr>
          <w:rFonts w:eastAsia="仿宋_GB2312" w:hint="eastAsia"/>
          <w:color w:val="222222"/>
          <w:kern w:val="0"/>
          <w:sz w:val="32"/>
          <w:szCs w:val="32"/>
        </w:rPr>
        <w:t>顾月</w:t>
      </w:r>
      <w:r>
        <w:rPr>
          <w:rFonts w:ascii="仿宋_GB2312" w:eastAsia="仿宋_GB2312" w:hint="eastAsia"/>
          <w:color w:val="222222"/>
          <w:kern w:val="0"/>
          <w:sz w:val="32"/>
          <w:szCs w:val="32"/>
        </w:rPr>
        <w:t>,</w:t>
      </w:r>
      <w:r>
        <w:rPr>
          <w:rFonts w:eastAsia="仿宋_GB2312"/>
          <w:color w:val="222222"/>
          <w:kern w:val="0"/>
          <w:sz w:val="32"/>
          <w:szCs w:val="32"/>
        </w:rPr>
        <w:t>邮箱：</w:t>
      </w:r>
      <w:r>
        <w:rPr>
          <w:rFonts w:ascii="Times New Roman" w:eastAsia="仿宋_GB2312" w:hAnsi="Times New Roman" w:cs="Times New Roman"/>
          <w:sz w:val="32"/>
          <w:szCs w:val="32"/>
        </w:rPr>
        <w:t>jyk8143@163.com</w:t>
      </w:r>
      <w:r>
        <w:rPr>
          <w:rFonts w:eastAsia="仿宋_GB2312"/>
          <w:sz w:val="32"/>
          <w:szCs w:val="32"/>
        </w:rPr>
        <w:t>，</w:t>
      </w:r>
      <w:r w:rsidR="00D35214">
        <w:rPr>
          <w:rFonts w:ascii="Times New Roman" w:eastAsia="仿宋_GB2312" w:hAnsi="Times New Roman" w:cs="Times New Roman" w:hint="eastAsia"/>
          <w:sz w:val="32"/>
          <w:szCs w:val="32"/>
        </w:rPr>
        <w:t>电话</w:t>
      </w:r>
      <w:r>
        <w:rPr>
          <w:rFonts w:eastAsia="仿宋_GB2312"/>
          <w:sz w:val="32"/>
          <w:szCs w:val="32"/>
        </w:rPr>
        <w:t>：</w:t>
      </w:r>
      <w:r w:rsidR="00D35214">
        <w:rPr>
          <w:rFonts w:ascii="Times New Roman" w:eastAsia="仿宋_GB2312" w:hAnsi="Times New Roman" w:cs="Times New Roman" w:hint="eastAsia"/>
          <w:sz w:val="32"/>
          <w:szCs w:val="32"/>
        </w:rPr>
        <w:t>025-56226208</w:t>
      </w:r>
      <w:r>
        <w:rPr>
          <w:rFonts w:eastAsia="仿宋_GB2312"/>
          <w:sz w:val="32"/>
          <w:szCs w:val="32"/>
        </w:rPr>
        <w:t>。</w:t>
      </w:r>
    </w:p>
    <w:p w:rsidR="00D037A6" w:rsidRDefault="00D037A6">
      <w:pPr>
        <w:spacing w:line="540" w:lineRule="exact"/>
        <w:ind w:firstLineChars="200" w:firstLine="640"/>
        <w:rPr>
          <w:rFonts w:eastAsia="仿宋_GB2312"/>
          <w:sz w:val="32"/>
          <w:szCs w:val="32"/>
        </w:rPr>
      </w:pPr>
    </w:p>
    <w:p w:rsidR="00D037A6" w:rsidRDefault="00FD3374">
      <w:pPr>
        <w:spacing w:line="540" w:lineRule="exact"/>
        <w:ind w:firstLineChars="200" w:firstLine="640"/>
        <w:rPr>
          <w:rFonts w:ascii="Times New Roman" w:eastAsia="仿宋_GB2312" w:hAnsi="Times New Roman" w:cs="Times New Roman"/>
          <w:color w:val="000000"/>
          <w:kern w:val="0"/>
          <w:sz w:val="32"/>
          <w:szCs w:val="32"/>
        </w:rPr>
      </w:pPr>
      <w:r>
        <w:rPr>
          <w:rFonts w:eastAsia="仿宋_GB2312"/>
          <w:sz w:val="32"/>
          <w:szCs w:val="32"/>
        </w:rPr>
        <w:t>附件：</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江苏第二师范学院</w:t>
      </w:r>
      <w:r>
        <w:rPr>
          <w:rFonts w:ascii="Times New Roman" w:eastAsia="仿宋_GB2312" w:hAnsi="Times New Roman" w:cs="Times New Roman" w:hint="eastAsia"/>
          <w:color w:val="000000"/>
          <w:kern w:val="0"/>
          <w:sz w:val="32"/>
          <w:szCs w:val="32"/>
        </w:rPr>
        <w:t>课程</w:t>
      </w:r>
      <w:proofErr w:type="gramStart"/>
      <w:r>
        <w:rPr>
          <w:rFonts w:ascii="Times New Roman" w:eastAsia="仿宋_GB2312" w:hAnsi="Times New Roman" w:cs="Times New Roman" w:hint="eastAsia"/>
          <w:color w:val="000000"/>
          <w:kern w:val="0"/>
          <w:sz w:val="32"/>
          <w:szCs w:val="32"/>
        </w:rPr>
        <w:t>思政教学</w:t>
      </w:r>
      <w:proofErr w:type="gramEnd"/>
      <w:r>
        <w:rPr>
          <w:rFonts w:ascii="Times New Roman" w:eastAsia="仿宋_GB2312" w:hAnsi="Times New Roman" w:cs="Times New Roman" w:hint="eastAsia"/>
          <w:color w:val="000000"/>
          <w:kern w:val="0"/>
          <w:sz w:val="32"/>
          <w:szCs w:val="32"/>
        </w:rPr>
        <w:t>竞赛评分标准</w:t>
      </w:r>
    </w:p>
    <w:p w:rsidR="00D037A6" w:rsidRDefault="00FD3374">
      <w:pPr>
        <w:spacing w:line="540" w:lineRule="exact"/>
        <w:ind w:firstLineChars="500" w:firstLine="1600"/>
        <w:rPr>
          <w:rFonts w:ascii="仿宋_GB2312" w:eastAsia="仿宋_GB2312"/>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sz w:val="32"/>
          <w:szCs w:val="32"/>
        </w:rPr>
        <w:t>江</w:t>
      </w:r>
      <w:r>
        <w:rPr>
          <w:rFonts w:ascii="仿宋_GB2312" w:eastAsia="仿宋_GB2312"/>
          <w:sz w:val="32"/>
          <w:szCs w:val="32"/>
        </w:rPr>
        <w:t>苏第二师范学院</w:t>
      </w:r>
      <w:r>
        <w:rPr>
          <w:rFonts w:ascii="仿宋_GB2312" w:eastAsia="仿宋_GB2312" w:hint="eastAsia"/>
          <w:sz w:val="32"/>
          <w:szCs w:val="32"/>
        </w:rPr>
        <w:t>课程</w:t>
      </w:r>
      <w:proofErr w:type="gramStart"/>
      <w:r>
        <w:rPr>
          <w:rFonts w:ascii="仿宋_GB2312" w:eastAsia="仿宋_GB2312" w:hint="eastAsia"/>
          <w:sz w:val="32"/>
          <w:szCs w:val="32"/>
        </w:rPr>
        <w:t>思政教学</w:t>
      </w:r>
      <w:proofErr w:type="gramEnd"/>
      <w:r>
        <w:rPr>
          <w:rFonts w:ascii="仿宋_GB2312" w:eastAsia="仿宋_GB2312" w:hint="eastAsia"/>
          <w:sz w:val="32"/>
          <w:szCs w:val="32"/>
        </w:rPr>
        <w:t>竞赛报名</w:t>
      </w:r>
      <w:r>
        <w:rPr>
          <w:rFonts w:ascii="仿宋_GB2312" w:eastAsia="仿宋_GB2312"/>
          <w:sz w:val="32"/>
          <w:szCs w:val="32"/>
        </w:rPr>
        <w:t>表</w:t>
      </w:r>
    </w:p>
    <w:p w:rsidR="00D037A6" w:rsidRDefault="00D037A6" w:rsidP="009C4589">
      <w:pPr>
        <w:spacing w:line="540" w:lineRule="exact"/>
        <w:ind w:firstLineChars="200" w:firstLine="643"/>
        <w:rPr>
          <w:rFonts w:ascii="Times New Roman" w:eastAsia="仿宋_GB2312" w:hAnsi="Times New Roman" w:cs="Times New Roman"/>
          <w:b/>
          <w:bCs/>
          <w:color w:val="222222"/>
          <w:kern w:val="0"/>
          <w:sz w:val="32"/>
          <w:szCs w:val="32"/>
        </w:rPr>
      </w:pPr>
    </w:p>
    <w:p w:rsidR="00D037A6" w:rsidRDefault="00FD3374">
      <w:pPr>
        <w:pStyle w:val="p0"/>
        <w:widowControl w:val="0"/>
        <w:spacing w:line="540" w:lineRule="exact"/>
        <w:ind w:firstLineChars="1450" w:firstLine="4640"/>
        <w:rPr>
          <w:rFonts w:ascii="Times New Roman" w:eastAsia="仿宋_GB2312" w:hAnsi="Times New Roman" w:cs="Times New Roman"/>
          <w:sz w:val="32"/>
          <w:szCs w:val="32"/>
        </w:rPr>
      </w:pPr>
      <w:r>
        <w:rPr>
          <w:rFonts w:ascii="Times New Roman" w:eastAsia="仿宋_GB2312" w:hAnsi="Times New Roman" w:cs="Times New Roman"/>
          <w:sz w:val="32"/>
          <w:szCs w:val="32"/>
        </w:rPr>
        <w:t>江苏第二师范学院</w:t>
      </w:r>
      <w:r>
        <w:rPr>
          <w:rFonts w:ascii="Times New Roman" w:eastAsia="仿宋_GB2312" w:hAnsi="Times New Roman" w:cs="Times New Roman" w:hint="eastAsia"/>
          <w:sz w:val="32"/>
          <w:szCs w:val="32"/>
        </w:rPr>
        <w:t>教务处</w:t>
      </w:r>
    </w:p>
    <w:p w:rsidR="00D037A6" w:rsidRDefault="00FD3374">
      <w:pPr>
        <w:spacing w:line="540" w:lineRule="exact"/>
        <w:ind w:firstLineChars="1650" w:firstLine="5280"/>
        <w:rPr>
          <w:rFonts w:ascii="Times New Roman" w:eastAsia="仿宋_GB2312" w:hAnsi="Times New Roman" w:cs="Times New Roman"/>
          <w:b/>
          <w:bCs/>
          <w:color w:val="222222"/>
          <w:kern w:val="0"/>
          <w:sz w:val="32"/>
          <w:szCs w:val="32"/>
        </w:rPr>
      </w:pPr>
      <w:r>
        <w:rPr>
          <w:rFonts w:ascii="Times New Roman" w:eastAsia="仿宋_GB2312" w:hAnsi="Times New Roman" w:cs="Times New Roman"/>
          <w:sz w:val="32"/>
          <w:szCs w:val="32"/>
        </w:rPr>
        <w:t>20</w:t>
      </w:r>
      <w:r w:rsidR="00C83D9F">
        <w:rPr>
          <w:rFonts w:ascii="Times New Roman" w:eastAsia="仿宋_GB2312" w:hAnsi="Times New Roman" w:cs="Times New Roman"/>
          <w:sz w:val="32"/>
          <w:szCs w:val="32"/>
        </w:rPr>
        <w:t>2</w:t>
      </w:r>
      <w:r w:rsidR="00D35214">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年</w:t>
      </w:r>
      <w:r w:rsidR="0097341A">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月</w:t>
      </w:r>
      <w:r w:rsidR="009F1BA5">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日</w:t>
      </w:r>
    </w:p>
    <w:p w:rsidR="00D037A6" w:rsidRDefault="00FD3374">
      <w:pPr>
        <w:widowControl/>
        <w:jc w:val="left"/>
      </w:pPr>
      <w:r>
        <w:br w:type="page"/>
      </w:r>
    </w:p>
    <w:p w:rsidR="00D037A6" w:rsidRDefault="00FD3374" w:rsidP="00FE5F71">
      <w:pPr>
        <w:spacing w:afterLines="50" w:after="156" w:line="300" w:lineRule="auto"/>
        <w:jc w:val="left"/>
        <w:rPr>
          <w:rFonts w:ascii="黑体" w:eastAsia="黑体" w:hAnsi="黑体" w:cs="宋体"/>
          <w:kern w:val="0"/>
          <w:sz w:val="28"/>
          <w:szCs w:val="28"/>
        </w:rPr>
      </w:pPr>
      <w:r>
        <w:rPr>
          <w:rFonts w:ascii="黑体" w:eastAsia="黑体" w:hAnsi="黑体" w:cs="宋体" w:hint="eastAsia"/>
          <w:kern w:val="0"/>
          <w:sz w:val="28"/>
          <w:szCs w:val="28"/>
        </w:rPr>
        <w:lastRenderedPageBreak/>
        <w:t>附件</w:t>
      </w:r>
      <w:r>
        <w:rPr>
          <w:rFonts w:ascii="黑体" w:eastAsia="黑体" w:hAnsi="黑体" w:cs="宋体"/>
          <w:kern w:val="0"/>
          <w:sz w:val="28"/>
          <w:szCs w:val="28"/>
        </w:rPr>
        <w:t>1</w:t>
      </w:r>
    </w:p>
    <w:p w:rsidR="00D037A6" w:rsidRDefault="00FD3374" w:rsidP="00FE5F71">
      <w:pPr>
        <w:spacing w:afterLines="50" w:after="156" w:line="300" w:lineRule="auto"/>
        <w:jc w:val="center"/>
        <w:rPr>
          <w:rFonts w:ascii="方正小标宋简体" w:eastAsia="方正小标宋简体"/>
          <w:kern w:val="0"/>
          <w:sz w:val="32"/>
          <w:szCs w:val="32"/>
        </w:rPr>
      </w:pPr>
      <w:r>
        <w:rPr>
          <w:rFonts w:ascii="方正小标宋简体" w:eastAsia="方正小标宋简体" w:hint="eastAsia"/>
          <w:color w:val="222222"/>
          <w:kern w:val="0"/>
          <w:sz w:val="32"/>
          <w:szCs w:val="32"/>
        </w:rPr>
        <w:t>江苏第二师范学院</w:t>
      </w:r>
      <w:r>
        <w:rPr>
          <w:rFonts w:ascii="方正小标宋简体" w:eastAsia="方正小标宋简体" w:hAnsi="Times New Roman" w:cs="Times New Roman" w:hint="eastAsia"/>
          <w:color w:val="222222"/>
          <w:kern w:val="0"/>
          <w:sz w:val="32"/>
          <w:szCs w:val="32"/>
        </w:rPr>
        <w:t>课程</w:t>
      </w:r>
      <w:proofErr w:type="gramStart"/>
      <w:r>
        <w:rPr>
          <w:rFonts w:ascii="方正小标宋简体" w:eastAsia="方正小标宋简体" w:hAnsi="Times New Roman" w:cs="Times New Roman" w:hint="eastAsia"/>
          <w:color w:val="222222"/>
          <w:kern w:val="0"/>
          <w:sz w:val="32"/>
          <w:szCs w:val="32"/>
        </w:rPr>
        <w:t>思政教学</w:t>
      </w:r>
      <w:proofErr w:type="gramEnd"/>
      <w:r>
        <w:rPr>
          <w:rFonts w:ascii="方正小标宋简体" w:eastAsia="方正小标宋简体" w:hAnsi="Times New Roman" w:cs="Times New Roman" w:hint="eastAsia"/>
          <w:color w:val="222222"/>
          <w:kern w:val="0"/>
          <w:sz w:val="32"/>
          <w:szCs w:val="32"/>
        </w:rPr>
        <w:t>竞赛评分标准</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4"/>
        <w:gridCol w:w="6109"/>
        <w:gridCol w:w="993"/>
      </w:tblGrid>
      <w:tr w:rsidR="00D037A6" w:rsidTr="00C82189">
        <w:trPr>
          <w:cantSplit/>
          <w:trHeight w:val="847"/>
          <w:jc w:val="center"/>
        </w:trPr>
        <w:tc>
          <w:tcPr>
            <w:tcW w:w="1824" w:type="dxa"/>
            <w:tcBorders>
              <w:top w:val="single" w:sz="4" w:space="0" w:color="auto"/>
              <w:left w:val="single" w:sz="4" w:space="0" w:color="auto"/>
              <w:bottom w:val="single" w:sz="4" w:space="0" w:color="auto"/>
              <w:right w:val="single" w:sz="4" w:space="0" w:color="auto"/>
            </w:tcBorders>
            <w:vAlign w:val="center"/>
          </w:tcPr>
          <w:p w:rsidR="00D037A6" w:rsidRDefault="00FD3374">
            <w:pPr>
              <w:snapToGrid w:val="0"/>
              <w:jc w:val="center"/>
              <w:rPr>
                <w:rFonts w:eastAsia="仿宋_GB2312" w:cs="Calibri"/>
                <w:b/>
                <w:sz w:val="28"/>
                <w:szCs w:val="32"/>
              </w:rPr>
            </w:pPr>
            <w:r>
              <w:rPr>
                <w:rFonts w:eastAsia="仿宋_GB2312" w:cs="Calibri" w:hint="eastAsia"/>
                <w:b/>
                <w:sz w:val="28"/>
                <w:szCs w:val="32"/>
              </w:rPr>
              <w:t>评价指标</w:t>
            </w:r>
          </w:p>
        </w:tc>
        <w:tc>
          <w:tcPr>
            <w:tcW w:w="6109" w:type="dxa"/>
            <w:tcBorders>
              <w:top w:val="single" w:sz="4" w:space="0" w:color="auto"/>
              <w:left w:val="single" w:sz="4" w:space="0" w:color="auto"/>
              <w:bottom w:val="single" w:sz="4" w:space="0" w:color="auto"/>
              <w:right w:val="single" w:sz="4" w:space="0" w:color="auto"/>
            </w:tcBorders>
            <w:vAlign w:val="center"/>
          </w:tcPr>
          <w:p w:rsidR="00D037A6" w:rsidRDefault="00FD3374">
            <w:pPr>
              <w:snapToGrid w:val="0"/>
              <w:jc w:val="center"/>
              <w:rPr>
                <w:rFonts w:eastAsia="仿宋_GB2312" w:cs="Calibri"/>
                <w:b/>
                <w:sz w:val="28"/>
                <w:szCs w:val="32"/>
              </w:rPr>
            </w:pPr>
            <w:r>
              <w:rPr>
                <w:rFonts w:eastAsia="仿宋_GB2312" w:cs="Calibri" w:hint="eastAsia"/>
                <w:b/>
                <w:sz w:val="28"/>
                <w:szCs w:val="32"/>
              </w:rPr>
              <w:t>评分内容</w:t>
            </w:r>
          </w:p>
        </w:tc>
        <w:tc>
          <w:tcPr>
            <w:tcW w:w="993" w:type="dxa"/>
            <w:tcBorders>
              <w:top w:val="single" w:sz="4" w:space="0" w:color="auto"/>
              <w:left w:val="single" w:sz="4" w:space="0" w:color="auto"/>
              <w:bottom w:val="single" w:sz="4" w:space="0" w:color="auto"/>
              <w:right w:val="single" w:sz="4" w:space="0" w:color="auto"/>
            </w:tcBorders>
            <w:vAlign w:val="center"/>
          </w:tcPr>
          <w:p w:rsidR="00D037A6" w:rsidRDefault="00FD3374">
            <w:pPr>
              <w:snapToGrid w:val="0"/>
              <w:jc w:val="center"/>
              <w:rPr>
                <w:rFonts w:eastAsia="仿宋_GB2312" w:cs="Calibri"/>
                <w:b/>
                <w:sz w:val="28"/>
                <w:szCs w:val="32"/>
              </w:rPr>
            </w:pPr>
            <w:r>
              <w:rPr>
                <w:rFonts w:eastAsia="仿宋_GB2312" w:cs="Calibri" w:hint="eastAsia"/>
                <w:b/>
                <w:sz w:val="28"/>
                <w:szCs w:val="32"/>
              </w:rPr>
              <w:t>分值</w:t>
            </w:r>
          </w:p>
        </w:tc>
      </w:tr>
      <w:tr w:rsidR="00D037A6" w:rsidTr="00C82189">
        <w:trPr>
          <w:cantSplit/>
          <w:trHeight w:val="1399"/>
          <w:jc w:val="center"/>
        </w:trPr>
        <w:tc>
          <w:tcPr>
            <w:tcW w:w="1824" w:type="dxa"/>
            <w:tcBorders>
              <w:top w:val="single" w:sz="4" w:space="0" w:color="auto"/>
              <w:left w:val="single" w:sz="4" w:space="0" w:color="auto"/>
              <w:bottom w:val="single" w:sz="4" w:space="0" w:color="auto"/>
              <w:right w:val="single" w:sz="4" w:space="0" w:color="auto"/>
            </w:tcBorders>
            <w:vAlign w:val="center"/>
          </w:tcPr>
          <w:p w:rsidR="00D037A6" w:rsidRDefault="00FD3374">
            <w:pPr>
              <w:snapToGrid w:val="0"/>
              <w:jc w:val="center"/>
              <w:rPr>
                <w:rFonts w:ascii="仿宋" w:eastAsia="仿宋" w:hAnsi="仿宋" w:cs="Times New Roman"/>
                <w:sz w:val="28"/>
                <w:szCs w:val="28"/>
              </w:rPr>
            </w:pPr>
            <w:r>
              <w:rPr>
                <w:rFonts w:ascii="Times New Roman" w:eastAsia="仿宋_GB2312" w:hAnsi="Times New Roman" w:cs="Calibri" w:hint="eastAsia"/>
                <w:b/>
                <w:sz w:val="28"/>
                <w:szCs w:val="32"/>
              </w:rPr>
              <w:t>教学目标</w:t>
            </w:r>
          </w:p>
        </w:tc>
        <w:tc>
          <w:tcPr>
            <w:tcW w:w="6109" w:type="dxa"/>
            <w:tcBorders>
              <w:top w:val="single" w:sz="4" w:space="0" w:color="auto"/>
              <w:left w:val="single" w:sz="4" w:space="0" w:color="auto"/>
              <w:bottom w:val="single" w:sz="4" w:space="0" w:color="auto"/>
              <w:right w:val="single" w:sz="4" w:space="0" w:color="auto"/>
            </w:tcBorders>
            <w:vAlign w:val="center"/>
          </w:tcPr>
          <w:p w:rsidR="00D037A6" w:rsidRDefault="00FD3374">
            <w:pPr>
              <w:snapToGrid w:val="0"/>
              <w:rPr>
                <w:rFonts w:ascii="仿宋" w:eastAsia="仿宋" w:hAnsi="仿宋" w:cs="Times New Roman"/>
                <w:b/>
                <w:bCs/>
                <w:sz w:val="24"/>
                <w:szCs w:val="24"/>
              </w:rPr>
            </w:pPr>
            <w:r>
              <w:rPr>
                <w:rFonts w:ascii="Times New Roman" w:eastAsia="仿宋_GB2312" w:hAnsi="Times New Roman" w:cs="Calibri" w:hint="eastAsia"/>
                <w:sz w:val="24"/>
                <w:szCs w:val="24"/>
              </w:rPr>
              <w:t>根据教学大纲，能够从知识、技能、学习态度与价值观等方面设定教学目标。以专业知识为载体，加强学生思想政治教育，让课堂主渠道功能实现最大化。注重“术”“道”相结合，系统设计德育递进路径。</w:t>
            </w:r>
          </w:p>
        </w:tc>
        <w:tc>
          <w:tcPr>
            <w:tcW w:w="993" w:type="dxa"/>
            <w:tcBorders>
              <w:top w:val="single" w:sz="4" w:space="0" w:color="auto"/>
              <w:left w:val="single" w:sz="4" w:space="0" w:color="auto"/>
              <w:bottom w:val="single" w:sz="4" w:space="0" w:color="auto"/>
              <w:right w:val="single" w:sz="4" w:space="0" w:color="auto"/>
            </w:tcBorders>
            <w:vAlign w:val="center"/>
          </w:tcPr>
          <w:p w:rsidR="00D037A6" w:rsidRDefault="00FD3374">
            <w:pPr>
              <w:snapToGrid w:val="0"/>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10</w:t>
            </w:r>
          </w:p>
        </w:tc>
      </w:tr>
      <w:tr w:rsidR="00D037A6" w:rsidTr="00C82189">
        <w:trPr>
          <w:cantSplit/>
          <w:trHeight w:val="790"/>
          <w:jc w:val="center"/>
        </w:trPr>
        <w:tc>
          <w:tcPr>
            <w:tcW w:w="1824" w:type="dxa"/>
            <w:vMerge w:val="restart"/>
            <w:tcBorders>
              <w:top w:val="single" w:sz="4" w:space="0" w:color="auto"/>
              <w:left w:val="single" w:sz="4" w:space="0" w:color="auto"/>
              <w:bottom w:val="single" w:sz="4" w:space="0" w:color="auto"/>
              <w:right w:val="single" w:sz="4" w:space="0" w:color="auto"/>
            </w:tcBorders>
            <w:vAlign w:val="center"/>
          </w:tcPr>
          <w:p w:rsidR="00D037A6" w:rsidRDefault="00FD3374">
            <w:pPr>
              <w:snapToGrid w:val="0"/>
              <w:jc w:val="center"/>
              <w:rPr>
                <w:rFonts w:eastAsia="仿宋_GB2312" w:cs="Calibri"/>
                <w:b/>
                <w:sz w:val="28"/>
                <w:szCs w:val="32"/>
              </w:rPr>
            </w:pPr>
            <w:r>
              <w:rPr>
                <w:rFonts w:eastAsia="仿宋_GB2312" w:cs="Calibri" w:hint="eastAsia"/>
                <w:b/>
                <w:sz w:val="28"/>
                <w:szCs w:val="32"/>
              </w:rPr>
              <w:t>教学设计</w:t>
            </w:r>
          </w:p>
        </w:tc>
        <w:tc>
          <w:tcPr>
            <w:tcW w:w="6109" w:type="dxa"/>
            <w:tcBorders>
              <w:top w:val="single" w:sz="4" w:space="0" w:color="auto"/>
              <w:left w:val="single" w:sz="4" w:space="0" w:color="auto"/>
              <w:bottom w:val="single" w:sz="4" w:space="0" w:color="auto"/>
              <w:right w:val="single" w:sz="4" w:space="0" w:color="auto"/>
            </w:tcBorders>
            <w:vAlign w:val="center"/>
          </w:tcPr>
          <w:p w:rsidR="00D037A6" w:rsidRDefault="00FD3374">
            <w:pPr>
              <w:snapToGrid w:val="0"/>
              <w:rPr>
                <w:rFonts w:ascii="Times New Roman" w:eastAsia="仿宋_GB2312" w:hAnsi="Times New Roman" w:cs="Calibri"/>
                <w:sz w:val="24"/>
                <w:szCs w:val="24"/>
              </w:rPr>
            </w:pPr>
            <w:r>
              <w:rPr>
                <w:rFonts w:ascii="Times New Roman" w:eastAsia="仿宋_GB2312" w:hAnsi="Times New Roman" w:cs="Calibri" w:hint="eastAsia"/>
                <w:sz w:val="24"/>
                <w:szCs w:val="24"/>
              </w:rPr>
              <w:t>备课充分，精心设计教学各个环节，</w:t>
            </w:r>
            <w:r>
              <w:rPr>
                <w:rFonts w:ascii="Times New Roman" w:eastAsia="仿宋_GB2312" w:hAnsi="Times New Roman" w:cs="Calibri"/>
                <w:sz w:val="24"/>
                <w:szCs w:val="24"/>
              </w:rPr>
              <w:t>“</w:t>
            </w:r>
            <w:r>
              <w:rPr>
                <w:rFonts w:ascii="Times New Roman" w:eastAsia="仿宋_GB2312" w:hAnsi="Times New Roman" w:cs="Calibri" w:hint="eastAsia"/>
                <w:sz w:val="24"/>
                <w:szCs w:val="24"/>
              </w:rPr>
              <w:t>工艺</w:t>
            </w:r>
            <w:r>
              <w:rPr>
                <w:rFonts w:ascii="Times New Roman" w:eastAsia="仿宋_GB2312" w:hAnsi="Times New Roman" w:cs="Calibri"/>
                <w:sz w:val="24"/>
                <w:szCs w:val="24"/>
              </w:rPr>
              <w:t>”</w:t>
            </w:r>
            <w:r>
              <w:rPr>
                <w:rFonts w:ascii="Times New Roman" w:eastAsia="仿宋_GB2312" w:hAnsi="Times New Roman" w:cs="Calibri" w:hint="eastAsia"/>
                <w:sz w:val="24"/>
                <w:szCs w:val="24"/>
              </w:rPr>
              <w:t>精湛；知识讲授符合教育学、心理学的育人规律。</w:t>
            </w:r>
          </w:p>
        </w:tc>
        <w:tc>
          <w:tcPr>
            <w:tcW w:w="993" w:type="dxa"/>
            <w:tcBorders>
              <w:top w:val="single" w:sz="4" w:space="0" w:color="auto"/>
              <w:left w:val="single" w:sz="4" w:space="0" w:color="auto"/>
              <w:bottom w:val="single" w:sz="4" w:space="0" w:color="auto"/>
              <w:right w:val="single" w:sz="4" w:space="0" w:color="auto"/>
            </w:tcBorders>
            <w:vAlign w:val="center"/>
          </w:tcPr>
          <w:p w:rsidR="00D037A6" w:rsidRDefault="00FD3374">
            <w:pPr>
              <w:snapToGrid w:val="0"/>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10</w:t>
            </w:r>
          </w:p>
        </w:tc>
      </w:tr>
      <w:tr w:rsidR="00D037A6" w:rsidTr="00C82189">
        <w:trPr>
          <w:cantSplit/>
          <w:trHeight w:val="1163"/>
          <w:jc w:val="center"/>
        </w:trPr>
        <w:tc>
          <w:tcPr>
            <w:tcW w:w="1824" w:type="dxa"/>
            <w:vMerge/>
            <w:tcBorders>
              <w:top w:val="single" w:sz="4" w:space="0" w:color="auto"/>
              <w:left w:val="single" w:sz="4" w:space="0" w:color="auto"/>
              <w:bottom w:val="single" w:sz="4" w:space="0" w:color="auto"/>
              <w:right w:val="single" w:sz="4" w:space="0" w:color="auto"/>
            </w:tcBorders>
            <w:vAlign w:val="center"/>
          </w:tcPr>
          <w:p w:rsidR="00D037A6" w:rsidRDefault="00D037A6">
            <w:pPr>
              <w:widowControl/>
              <w:jc w:val="left"/>
              <w:rPr>
                <w:rFonts w:eastAsia="仿宋_GB2312" w:cs="Calibri"/>
                <w:b/>
                <w:sz w:val="28"/>
                <w:szCs w:val="32"/>
              </w:rPr>
            </w:pPr>
          </w:p>
        </w:tc>
        <w:tc>
          <w:tcPr>
            <w:tcW w:w="6109" w:type="dxa"/>
            <w:tcBorders>
              <w:top w:val="single" w:sz="4" w:space="0" w:color="auto"/>
              <w:left w:val="single" w:sz="4" w:space="0" w:color="auto"/>
              <w:bottom w:val="single" w:sz="4" w:space="0" w:color="auto"/>
              <w:right w:val="single" w:sz="4" w:space="0" w:color="auto"/>
            </w:tcBorders>
            <w:vAlign w:val="center"/>
          </w:tcPr>
          <w:p w:rsidR="00D037A6" w:rsidRDefault="00FD3374">
            <w:pPr>
              <w:snapToGrid w:val="0"/>
              <w:rPr>
                <w:rFonts w:ascii="Times New Roman" w:eastAsia="仿宋_GB2312" w:hAnsi="Times New Roman" w:cs="Calibri"/>
                <w:sz w:val="24"/>
                <w:szCs w:val="24"/>
              </w:rPr>
            </w:pPr>
            <w:r>
              <w:rPr>
                <w:rFonts w:ascii="Times New Roman" w:eastAsia="仿宋_GB2312" w:hAnsi="Times New Roman" w:cs="Calibri" w:hint="eastAsia"/>
                <w:sz w:val="24"/>
                <w:szCs w:val="24"/>
              </w:rPr>
              <w:t>根据课程标准的要求，将教学各要素有序安排，教学目标、教学重难点、教学方法、教学步骤等整个教学过程的方案设想周全、计划合理。</w:t>
            </w:r>
          </w:p>
        </w:tc>
        <w:tc>
          <w:tcPr>
            <w:tcW w:w="993" w:type="dxa"/>
            <w:tcBorders>
              <w:top w:val="single" w:sz="4" w:space="0" w:color="auto"/>
              <w:left w:val="single" w:sz="4" w:space="0" w:color="auto"/>
              <w:bottom w:val="single" w:sz="4" w:space="0" w:color="auto"/>
              <w:right w:val="single" w:sz="4" w:space="0" w:color="auto"/>
            </w:tcBorders>
            <w:vAlign w:val="center"/>
          </w:tcPr>
          <w:p w:rsidR="00D037A6" w:rsidRDefault="00FD3374">
            <w:pPr>
              <w:snapToGrid w:val="0"/>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10</w:t>
            </w:r>
          </w:p>
        </w:tc>
      </w:tr>
      <w:tr w:rsidR="00D037A6" w:rsidTr="00C82189">
        <w:trPr>
          <w:cantSplit/>
          <w:trHeight w:val="1381"/>
          <w:jc w:val="center"/>
        </w:trPr>
        <w:tc>
          <w:tcPr>
            <w:tcW w:w="1824" w:type="dxa"/>
            <w:vMerge w:val="restart"/>
            <w:tcBorders>
              <w:top w:val="single" w:sz="4" w:space="0" w:color="auto"/>
              <w:left w:val="single" w:sz="4" w:space="0" w:color="auto"/>
              <w:right w:val="single" w:sz="4" w:space="0" w:color="auto"/>
            </w:tcBorders>
            <w:vAlign w:val="center"/>
          </w:tcPr>
          <w:p w:rsidR="00D037A6" w:rsidRDefault="00FD3374">
            <w:pPr>
              <w:snapToGrid w:val="0"/>
              <w:jc w:val="center"/>
              <w:rPr>
                <w:rFonts w:eastAsia="仿宋_GB2312" w:cs="Calibri"/>
                <w:b/>
                <w:sz w:val="28"/>
                <w:szCs w:val="32"/>
              </w:rPr>
            </w:pPr>
            <w:r>
              <w:rPr>
                <w:rFonts w:eastAsia="仿宋_GB2312" w:cs="Calibri" w:hint="eastAsia"/>
                <w:b/>
                <w:sz w:val="28"/>
                <w:szCs w:val="32"/>
              </w:rPr>
              <w:t>教学内容</w:t>
            </w:r>
          </w:p>
        </w:tc>
        <w:tc>
          <w:tcPr>
            <w:tcW w:w="6109" w:type="dxa"/>
            <w:tcBorders>
              <w:top w:val="single" w:sz="4" w:space="0" w:color="auto"/>
              <w:left w:val="single" w:sz="4" w:space="0" w:color="auto"/>
              <w:bottom w:val="single" w:sz="4" w:space="0" w:color="auto"/>
              <w:right w:val="single" w:sz="4" w:space="0" w:color="auto"/>
            </w:tcBorders>
            <w:vAlign w:val="center"/>
          </w:tcPr>
          <w:p w:rsidR="00D037A6" w:rsidRDefault="00FD3374">
            <w:pPr>
              <w:snapToGrid w:val="0"/>
              <w:rPr>
                <w:rFonts w:ascii="Times New Roman" w:eastAsia="仿宋_GB2312" w:hAnsi="Times New Roman" w:cs="Calibri"/>
                <w:sz w:val="24"/>
                <w:szCs w:val="24"/>
              </w:rPr>
            </w:pPr>
            <w:r>
              <w:rPr>
                <w:rFonts w:ascii="Times New Roman" w:eastAsia="仿宋_GB2312" w:hAnsi="Times New Roman" w:cs="Calibri" w:hint="eastAsia"/>
                <w:sz w:val="24"/>
                <w:szCs w:val="24"/>
              </w:rPr>
              <w:t>教学信息量充足，符合学生认知规律。应用思想政治理论教育的学科思维处理教材，组织教学内容，融入爱国情怀、法制意识、社会责任、人文精神、仁爱之心等要素。</w:t>
            </w:r>
          </w:p>
        </w:tc>
        <w:tc>
          <w:tcPr>
            <w:tcW w:w="993" w:type="dxa"/>
            <w:tcBorders>
              <w:top w:val="single" w:sz="4" w:space="0" w:color="auto"/>
              <w:left w:val="single" w:sz="4" w:space="0" w:color="auto"/>
              <w:bottom w:val="single" w:sz="4" w:space="0" w:color="auto"/>
              <w:right w:val="single" w:sz="4" w:space="0" w:color="auto"/>
            </w:tcBorders>
            <w:vAlign w:val="center"/>
          </w:tcPr>
          <w:p w:rsidR="00D037A6" w:rsidRDefault="00FD3374">
            <w:pPr>
              <w:snapToGrid w:val="0"/>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10</w:t>
            </w:r>
          </w:p>
        </w:tc>
      </w:tr>
      <w:tr w:rsidR="00D037A6" w:rsidTr="00C82189">
        <w:trPr>
          <w:cantSplit/>
          <w:trHeight w:val="969"/>
          <w:jc w:val="center"/>
        </w:trPr>
        <w:tc>
          <w:tcPr>
            <w:tcW w:w="1824" w:type="dxa"/>
            <w:vMerge/>
            <w:tcBorders>
              <w:left w:val="single" w:sz="4" w:space="0" w:color="auto"/>
              <w:bottom w:val="single" w:sz="4" w:space="0" w:color="auto"/>
              <w:right w:val="single" w:sz="4" w:space="0" w:color="auto"/>
            </w:tcBorders>
            <w:vAlign w:val="center"/>
          </w:tcPr>
          <w:p w:rsidR="00D037A6" w:rsidRDefault="00D037A6">
            <w:pPr>
              <w:widowControl/>
              <w:jc w:val="left"/>
              <w:rPr>
                <w:rFonts w:eastAsia="仿宋_GB2312" w:cs="Calibri"/>
                <w:b/>
                <w:sz w:val="28"/>
                <w:szCs w:val="32"/>
              </w:rPr>
            </w:pPr>
          </w:p>
        </w:tc>
        <w:tc>
          <w:tcPr>
            <w:tcW w:w="6109" w:type="dxa"/>
            <w:tcBorders>
              <w:top w:val="single" w:sz="4" w:space="0" w:color="auto"/>
              <w:left w:val="single" w:sz="4" w:space="0" w:color="auto"/>
              <w:bottom w:val="single" w:sz="4" w:space="0" w:color="auto"/>
              <w:right w:val="single" w:sz="4" w:space="0" w:color="auto"/>
            </w:tcBorders>
            <w:vAlign w:val="center"/>
          </w:tcPr>
          <w:p w:rsidR="00D037A6" w:rsidRDefault="00FD3374">
            <w:pPr>
              <w:snapToGrid w:val="0"/>
              <w:rPr>
                <w:rFonts w:ascii="Times New Roman" w:eastAsia="仿宋_GB2312" w:hAnsi="Times New Roman" w:cs="Calibri"/>
                <w:sz w:val="24"/>
                <w:szCs w:val="24"/>
              </w:rPr>
            </w:pPr>
            <w:r>
              <w:rPr>
                <w:rFonts w:ascii="Times New Roman" w:eastAsia="仿宋_GB2312" w:hAnsi="Times New Roman" w:cs="Calibri" w:hint="eastAsia"/>
                <w:sz w:val="24"/>
                <w:szCs w:val="24"/>
              </w:rPr>
              <w:t>反映或联系学科发展新思想、新概念、新成果。重点突出，条理清楚，内容承前启后，循序渐进。</w:t>
            </w:r>
          </w:p>
        </w:tc>
        <w:tc>
          <w:tcPr>
            <w:tcW w:w="993" w:type="dxa"/>
            <w:tcBorders>
              <w:top w:val="single" w:sz="4" w:space="0" w:color="auto"/>
              <w:left w:val="single" w:sz="4" w:space="0" w:color="auto"/>
              <w:bottom w:val="single" w:sz="4" w:space="0" w:color="auto"/>
              <w:right w:val="single" w:sz="4" w:space="0" w:color="auto"/>
            </w:tcBorders>
            <w:vAlign w:val="center"/>
          </w:tcPr>
          <w:p w:rsidR="00D037A6" w:rsidRDefault="00FD3374">
            <w:pPr>
              <w:snapToGrid w:val="0"/>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10</w:t>
            </w:r>
          </w:p>
        </w:tc>
      </w:tr>
      <w:tr w:rsidR="00D037A6" w:rsidTr="00C82189">
        <w:trPr>
          <w:cantSplit/>
          <w:trHeight w:val="1132"/>
          <w:jc w:val="center"/>
        </w:trPr>
        <w:tc>
          <w:tcPr>
            <w:tcW w:w="1824" w:type="dxa"/>
            <w:vMerge w:val="restart"/>
            <w:tcBorders>
              <w:top w:val="single" w:sz="4" w:space="0" w:color="auto"/>
              <w:left w:val="single" w:sz="4" w:space="0" w:color="auto"/>
              <w:bottom w:val="single" w:sz="4" w:space="0" w:color="auto"/>
              <w:right w:val="single" w:sz="4" w:space="0" w:color="auto"/>
            </w:tcBorders>
            <w:vAlign w:val="center"/>
          </w:tcPr>
          <w:p w:rsidR="00D037A6" w:rsidRDefault="00FD3374">
            <w:pPr>
              <w:snapToGrid w:val="0"/>
              <w:jc w:val="center"/>
              <w:rPr>
                <w:rFonts w:eastAsia="仿宋_GB2312" w:cs="Calibri"/>
                <w:b/>
                <w:sz w:val="28"/>
                <w:szCs w:val="32"/>
              </w:rPr>
            </w:pPr>
            <w:r>
              <w:rPr>
                <w:rFonts w:eastAsia="仿宋_GB2312" w:cs="Calibri" w:hint="eastAsia"/>
                <w:b/>
                <w:sz w:val="28"/>
                <w:szCs w:val="32"/>
              </w:rPr>
              <w:t>教学方法</w:t>
            </w:r>
          </w:p>
        </w:tc>
        <w:tc>
          <w:tcPr>
            <w:tcW w:w="6109" w:type="dxa"/>
            <w:tcBorders>
              <w:top w:val="single" w:sz="4" w:space="0" w:color="auto"/>
              <w:left w:val="single" w:sz="4" w:space="0" w:color="auto"/>
              <w:bottom w:val="single" w:sz="4" w:space="0" w:color="auto"/>
              <w:right w:val="single" w:sz="4" w:space="0" w:color="auto"/>
            </w:tcBorders>
            <w:vAlign w:val="center"/>
          </w:tcPr>
          <w:p w:rsidR="00D037A6" w:rsidRDefault="00FD3374">
            <w:pPr>
              <w:snapToGrid w:val="0"/>
              <w:rPr>
                <w:rFonts w:ascii="Times New Roman" w:eastAsia="仿宋_GB2312" w:hAnsi="Times New Roman" w:cs="Calibri"/>
                <w:sz w:val="24"/>
                <w:szCs w:val="24"/>
              </w:rPr>
            </w:pPr>
            <w:r>
              <w:rPr>
                <w:rFonts w:ascii="Times New Roman" w:eastAsia="仿宋_GB2312" w:hAnsi="Times New Roman" w:cs="Calibri" w:hint="eastAsia"/>
                <w:sz w:val="24"/>
                <w:szCs w:val="24"/>
              </w:rPr>
              <w:t>善于提炼专业课程蕴含的育人因素，能将思想政治教育和专业知识传授融合，教学内容呈现恰当，教学活动组织合理。</w:t>
            </w:r>
          </w:p>
        </w:tc>
        <w:tc>
          <w:tcPr>
            <w:tcW w:w="993" w:type="dxa"/>
            <w:tcBorders>
              <w:top w:val="single" w:sz="4" w:space="0" w:color="auto"/>
              <w:left w:val="single" w:sz="4" w:space="0" w:color="auto"/>
              <w:bottom w:val="single" w:sz="4" w:space="0" w:color="auto"/>
              <w:right w:val="single" w:sz="4" w:space="0" w:color="auto"/>
            </w:tcBorders>
            <w:vAlign w:val="center"/>
          </w:tcPr>
          <w:p w:rsidR="00D037A6" w:rsidRDefault="00FD3374">
            <w:pPr>
              <w:snapToGrid w:val="0"/>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10</w:t>
            </w:r>
          </w:p>
        </w:tc>
      </w:tr>
      <w:tr w:rsidR="00D037A6" w:rsidTr="00C82189">
        <w:trPr>
          <w:cantSplit/>
          <w:trHeight w:val="1049"/>
          <w:jc w:val="center"/>
        </w:trPr>
        <w:tc>
          <w:tcPr>
            <w:tcW w:w="1824" w:type="dxa"/>
            <w:vMerge/>
            <w:tcBorders>
              <w:top w:val="single" w:sz="4" w:space="0" w:color="auto"/>
              <w:left w:val="single" w:sz="4" w:space="0" w:color="auto"/>
              <w:bottom w:val="single" w:sz="4" w:space="0" w:color="auto"/>
              <w:right w:val="single" w:sz="4" w:space="0" w:color="auto"/>
            </w:tcBorders>
            <w:vAlign w:val="center"/>
          </w:tcPr>
          <w:p w:rsidR="00D037A6" w:rsidRDefault="00D037A6">
            <w:pPr>
              <w:widowControl/>
              <w:jc w:val="left"/>
              <w:rPr>
                <w:rFonts w:eastAsia="仿宋_GB2312" w:cs="Calibri"/>
                <w:b/>
                <w:sz w:val="28"/>
                <w:szCs w:val="32"/>
              </w:rPr>
            </w:pPr>
          </w:p>
        </w:tc>
        <w:tc>
          <w:tcPr>
            <w:tcW w:w="6109" w:type="dxa"/>
            <w:tcBorders>
              <w:top w:val="single" w:sz="4" w:space="0" w:color="auto"/>
              <w:left w:val="single" w:sz="4" w:space="0" w:color="auto"/>
              <w:bottom w:val="single" w:sz="4" w:space="0" w:color="auto"/>
              <w:right w:val="single" w:sz="4" w:space="0" w:color="auto"/>
            </w:tcBorders>
            <w:vAlign w:val="center"/>
          </w:tcPr>
          <w:p w:rsidR="00D037A6" w:rsidRDefault="00FD3374">
            <w:pPr>
              <w:snapToGrid w:val="0"/>
              <w:rPr>
                <w:rFonts w:ascii="Times New Roman" w:eastAsia="仿宋_GB2312" w:hAnsi="Times New Roman" w:cs="Calibri"/>
                <w:sz w:val="24"/>
                <w:szCs w:val="24"/>
              </w:rPr>
            </w:pPr>
            <w:r>
              <w:rPr>
                <w:rFonts w:ascii="Times New Roman" w:eastAsia="仿宋_GB2312" w:hAnsi="Times New Roman" w:cs="Calibri" w:hint="eastAsia"/>
                <w:sz w:val="24"/>
                <w:szCs w:val="24"/>
              </w:rPr>
              <w:t>善于综合运用现代信息技术手段和数字资源把</w:t>
            </w:r>
            <w:proofErr w:type="gramStart"/>
            <w:r>
              <w:rPr>
                <w:rFonts w:ascii="Times New Roman" w:eastAsia="仿宋_GB2312" w:hAnsi="Times New Roman" w:cs="Calibri" w:hint="eastAsia"/>
                <w:sz w:val="24"/>
                <w:szCs w:val="24"/>
              </w:rPr>
              <w:t>思政教育</w:t>
            </w:r>
            <w:proofErr w:type="gramEnd"/>
            <w:r>
              <w:rPr>
                <w:rFonts w:ascii="Times New Roman" w:eastAsia="仿宋_GB2312" w:hAnsi="Times New Roman" w:cs="Calibri" w:hint="eastAsia"/>
                <w:sz w:val="24"/>
                <w:szCs w:val="24"/>
              </w:rPr>
              <w:t>巧妙渗透教学全过程，教学方法运用恰当，教学策略使用有效。</w:t>
            </w:r>
          </w:p>
        </w:tc>
        <w:tc>
          <w:tcPr>
            <w:tcW w:w="993" w:type="dxa"/>
            <w:tcBorders>
              <w:top w:val="single" w:sz="4" w:space="0" w:color="auto"/>
              <w:left w:val="single" w:sz="4" w:space="0" w:color="auto"/>
              <w:bottom w:val="single" w:sz="4" w:space="0" w:color="auto"/>
              <w:right w:val="single" w:sz="4" w:space="0" w:color="auto"/>
            </w:tcBorders>
            <w:vAlign w:val="center"/>
          </w:tcPr>
          <w:p w:rsidR="00D037A6" w:rsidRDefault="00FD3374">
            <w:pPr>
              <w:snapToGrid w:val="0"/>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10</w:t>
            </w:r>
          </w:p>
        </w:tc>
      </w:tr>
      <w:tr w:rsidR="00D037A6" w:rsidTr="00C82189">
        <w:trPr>
          <w:cantSplit/>
          <w:trHeight w:val="760"/>
          <w:jc w:val="center"/>
        </w:trPr>
        <w:tc>
          <w:tcPr>
            <w:tcW w:w="1824" w:type="dxa"/>
            <w:vMerge w:val="restart"/>
            <w:tcBorders>
              <w:top w:val="single" w:sz="4" w:space="0" w:color="auto"/>
              <w:left w:val="single" w:sz="4" w:space="0" w:color="auto"/>
              <w:right w:val="single" w:sz="4" w:space="0" w:color="auto"/>
            </w:tcBorders>
            <w:vAlign w:val="center"/>
          </w:tcPr>
          <w:p w:rsidR="00D037A6" w:rsidRDefault="00FD3374">
            <w:pPr>
              <w:snapToGrid w:val="0"/>
              <w:jc w:val="center"/>
              <w:rPr>
                <w:rFonts w:eastAsia="仿宋_GB2312" w:cs="Calibri"/>
                <w:b/>
                <w:sz w:val="28"/>
                <w:szCs w:val="32"/>
              </w:rPr>
            </w:pPr>
            <w:r>
              <w:rPr>
                <w:rFonts w:eastAsia="仿宋_GB2312" w:cs="Calibri" w:hint="eastAsia"/>
                <w:b/>
                <w:sz w:val="28"/>
                <w:szCs w:val="32"/>
              </w:rPr>
              <w:t>课程育人</w:t>
            </w:r>
          </w:p>
        </w:tc>
        <w:tc>
          <w:tcPr>
            <w:tcW w:w="6109" w:type="dxa"/>
            <w:tcBorders>
              <w:top w:val="single" w:sz="4" w:space="0" w:color="auto"/>
              <w:left w:val="single" w:sz="4" w:space="0" w:color="auto"/>
              <w:bottom w:val="single" w:sz="4" w:space="0" w:color="auto"/>
              <w:right w:val="single" w:sz="4" w:space="0" w:color="auto"/>
            </w:tcBorders>
            <w:vAlign w:val="center"/>
          </w:tcPr>
          <w:p w:rsidR="00D037A6" w:rsidRDefault="00FD3374">
            <w:pPr>
              <w:snapToGrid w:val="0"/>
              <w:rPr>
                <w:rFonts w:ascii="Times New Roman" w:eastAsia="仿宋_GB2312" w:hAnsi="Times New Roman" w:cs="Calibri"/>
                <w:sz w:val="24"/>
                <w:szCs w:val="24"/>
              </w:rPr>
            </w:pPr>
            <w:r>
              <w:rPr>
                <w:rFonts w:ascii="Times New Roman" w:eastAsia="仿宋_GB2312" w:hAnsi="Times New Roman" w:cs="Calibri" w:hint="eastAsia"/>
                <w:sz w:val="24"/>
                <w:szCs w:val="24"/>
              </w:rPr>
              <w:t>具有良好的专业素养、科学精神、人文情怀和马克思主义理论功底，善于提炼专业课程蕴含的育人因素。</w:t>
            </w:r>
          </w:p>
        </w:tc>
        <w:tc>
          <w:tcPr>
            <w:tcW w:w="993" w:type="dxa"/>
            <w:tcBorders>
              <w:top w:val="single" w:sz="4" w:space="0" w:color="auto"/>
              <w:left w:val="single" w:sz="4" w:space="0" w:color="auto"/>
              <w:bottom w:val="single" w:sz="4" w:space="0" w:color="auto"/>
              <w:right w:val="single" w:sz="4" w:space="0" w:color="auto"/>
            </w:tcBorders>
            <w:vAlign w:val="center"/>
          </w:tcPr>
          <w:p w:rsidR="00D037A6" w:rsidRDefault="00FD3374">
            <w:pPr>
              <w:snapToGrid w:val="0"/>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10</w:t>
            </w:r>
          </w:p>
        </w:tc>
      </w:tr>
      <w:tr w:rsidR="00D037A6" w:rsidTr="00C82189">
        <w:trPr>
          <w:cantSplit/>
          <w:trHeight w:val="936"/>
          <w:jc w:val="center"/>
        </w:trPr>
        <w:tc>
          <w:tcPr>
            <w:tcW w:w="1824" w:type="dxa"/>
            <w:vMerge/>
            <w:tcBorders>
              <w:left w:val="single" w:sz="4" w:space="0" w:color="auto"/>
              <w:right w:val="single" w:sz="4" w:space="0" w:color="auto"/>
            </w:tcBorders>
            <w:vAlign w:val="center"/>
          </w:tcPr>
          <w:p w:rsidR="00D037A6" w:rsidRDefault="00D037A6">
            <w:pPr>
              <w:widowControl/>
              <w:jc w:val="left"/>
              <w:rPr>
                <w:rFonts w:eastAsia="仿宋_GB2312" w:cs="Calibri"/>
                <w:b/>
                <w:sz w:val="28"/>
                <w:szCs w:val="32"/>
              </w:rPr>
            </w:pPr>
          </w:p>
        </w:tc>
        <w:tc>
          <w:tcPr>
            <w:tcW w:w="6109" w:type="dxa"/>
            <w:tcBorders>
              <w:top w:val="single" w:sz="4" w:space="0" w:color="auto"/>
              <w:left w:val="single" w:sz="4" w:space="0" w:color="auto"/>
              <w:bottom w:val="single" w:sz="4" w:space="0" w:color="auto"/>
              <w:right w:val="single" w:sz="4" w:space="0" w:color="auto"/>
            </w:tcBorders>
            <w:vAlign w:val="center"/>
          </w:tcPr>
          <w:p w:rsidR="00D037A6" w:rsidRDefault="00FD3374">
            <w:pPr>
              <w:snapToGrid w:val="0"/>
              <w:rPr>
                <w:rFonts w:ascii="Times New Roman" w:eastAsia="仿宋_GB2312" w:hAnsi="Times New Roman" w:cs="Calibri"/>
                <w:sz w:val="24"/>
                <w:szCs w:val="24"/>
              </w:rPr>
            </w:pPr>
            <w:proofErr w:type="gramStart"/>
            <w:r>
              <w:rPr>
                <w:rFonts w:ascii="Times New Roman" w:eastAsia="仿宋_GB2312" w:hAnsi="Times New Roman" w:cs="Calibri" w:hint="eastAsia"/>
                <w:sz w:val="24"/>
                <w:szCs w:val="24"/>
              </w:rPr>
              <w:t>思政元素</w:t>
            </w:r>
            <w:proofErr w:type="gramEnd"/>
            <w:r>
              <w:rPr>
                <w:rFonts w:ascii="Times New Roman" w:eastAsia="仿宋_GB2312" w:hAnsi="Times New Roman" w:cs="Calibri" w:hint="eastAsia"/>
                <w:sz w:val="24"/>
                <w:szCs w:val="24"/>
              </w:rPr>
              <w:t>与学科知识联系紧密，有机融合；课程纳入引导学生树立正确世界观、人生观、价值观内容。</w:t>
            </w:r>
          </w:p>
        </w:tc>
        <w:tc>
          <w:tcPr>
            <w:tcW w:w="993" w:type="dxa"/>
            <w:tcBorders>
              <w:top w:val="single" w:sz="4" w:space="0" w:color="auto"/>
              <w:left w:val="single" w:sz="4" w:space="0" w:color="auto"/>
              <w:bottom w:val="single" w:sz="4" w:space="0" w:color="auto"/>
              <w:right w:val="single" w:sz="4" w:space="0" w:color="auto"/>
            </w:tcBorders>
            <w:vAlign w:val="center"/>
          </w:tcPr>
          <w:p w:rsidR="00D037A6" w:rsidRDefault="00FD3374">
            <w:pPr>
              <w:snapToGrid w:val="0"/>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10</w:t>
            </w:r>
          </w:p>
        </w:tc>
      </w:tr>
      <w:tr w:rsidR="00D037A6" w:rsidTr="00473CB7">
        <w:trPr>
          <w:cantSplit/>
          <w:trHeight w:val="941"/>
          <w:jc w:val="center"/>
        </w:trPr>
        <w:tc>
          <w:tcPr>
            <w:tcW w:w="1824" w:type="dxa"/>
            <w:vMerge/>
            <w:tcBorders>
              <w:left w:val="single" w:sz="4" w:space="0" w:color="auto"/>
              <w:bottom w:val="single" w:sz="4" w:space="0" w:color="auto"/>
              <w:right w:val="single" w:sz="4" w:space="0" w:color="auto"/>
            </w:tcBorders>
            <w:vAlign w:val="center"/>
          </w:tcPr>
          <w:p w:rsidR="00D037A6" w:rsidRDefault="00D037A6">
            <w:pPr>
              <w:widowControl/>
              <w:jc w:val="left"/>
              <w:rPr>
                <w:rFonts w:eastAsia="仿宋_GB2312" w:cs="Calibri"/>
                <w:b/>
                <w:sz w:val="28"/>
                <w:szCs w:val="32"/>
              </w:rPr>
            </w:pPr>
          </w:p>
        </w:tc>
        <w:tc>
          <w:tcPr>
            <w:tcW w:w="6109" w:type="dxa"/>
            <w:tcBorders>
              <w:top w:val="single" w:sz="4" w:space="0" w:color="auto"/>
              <w:left w:val="single" w:sz="4" w:space="0" w:color="auto"/>
              <w:bottom w:val="single" w:sz="4" w:space="0" w:color="auto"/>
              <w:right w:val="single" w:sz="4" w:space="0" w:color="auto"/>
            </w:tcBorders>
            <w:vAlign w:val="center"/>
          </w:tcPr>
          <w:p w:rsidR="00D037A6" w:rsidRDefault="00FD3374">
            <w:pPr>
              <w:snapToGrid w:val="0"/>
              <w:rPr>
                <w:rFonts w:ascii="Times New Roman" w:eastAsia="仿宋_GB2312" w:hAnsi="Times New Roman" w:cs="Calibri"/>
                <w:sz w:val="24"/>
                <w:szCs w:val="24"/>
              </w:rPr>
            </w:pPr>
            <w:r>
              <w:rPr>
                <w:rFonts w:ascii="Times New Roman" w:eastAsia="仿宋_GB2312" w:hAnsi="Times New Roman" w:cs="Calibri" w:hint="eastAsia"/>
                <w:sz w:val="24"/>
                <w:szCs w:val="24"/>
              </w:rPr>
              <w:t>德育功能突出，感染力强，效果明显，能充分激发学生的认同感。</w:t>
            </w:r>
          </w:p>
        </w:tc>
        <w:tc>
          <w:tcPr>
            <w:tcW w:w="993" w:type="dxa"/>
            <w:tcBorders>
              <w:top w:val="single" w:sz="4" w:space="0" w:color="auto"/>
              <w:left w:val="single" w:sz="4" w:space="0" w:color="auto"/>
              <w:bottom w:val="single" w:sz="4" w:space="0" w:color="auto"/>
              <w:right w:val="single" w:sz="4" w:space="0" w:color="auto"/>
            </w:tcBorders>
            <w:vAlign w:val="center"/>
          </w:tcPr>
          <w:p w:rsidR="00D037A6" w:rsidRDefault="00FD3374">
            <w:pPr>
              <w:snapToGrid w:val="0"/>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10</w:t>
            </w:r>
          </w:p>
        </w:tc>
      </w:tr>
    </w:tbl>
    <w:p w:rsidR="00473CB7" w:rsidRDefault="00473CB7">
      <w:pPr>
        <w:widowControl/>
        <w:jc w:val="left"/>
        <w:rPr>
          <w:rFonts w:ascii="黑体" w:eastAsia="黑体" w:hAnsi="宋体"/>
          <w:sz w:val="32"/>
          <w:szCs w:val="32"/>
        </w:rPr>
      </w:pPr>
    </w:p>
    <w:p w:rsidR="00D037A6" w:rsidRDefault="00FD3374">
      <w:pPr>
        <w:rPr>
          <w:rFonts w:ascii="黑体" w:eastAsia="黑体" w:hAnsi="宋体"/>
          <w:sz w:val="32"/>
          <w:szCs w:val="32"/>
        </w:rPr>
      </w:pPr>
      <w:r>
        <w:rPr>
          <w:rFonts w:ascii="黑体" w:eastAsia="黑体" w:hAnsi="宋体" w:hint="eastAsia"/>
          <w:sz w:val="32"/>
          <w:szCs w:val="32"/>
        </w:rPr>
        <w:lastRenderedPageBreak/>
        <w:t>附件2</w:t>
      </w:r>
    </w:p>
    <w:p w:rsidR="00D037A6" w:rsidRDefault="00D037A6">
      <w:pPr>
        <w:ind w:firstLineChars="200" w:firstLine="480"/>
        <w:rPr>
          <w:rFonts w:ascii="宋体" w:hAnsi="宋体"/>
          <w:b/>
          <w:bCs/>
          <w:sz w:val="24"/>
        </w:rPr>
      </w:pPr>
    </w:p>
    <w:p w:rsidR="00D037A6" w:rsidRDefault="00D037A6">
      <w:pPr>
        <w:ind w:firstLineChars="200" w:firstLine="480"/>
        <w:rPr>
          <w:rFonts w:ascii="宋体" w:hAnsi="宋体"/>
          <w:b/>
          <w:bCs/>
          <w:sz w:val="24"/>
        </w:rPr>
      </w:pPr>
    </w:p>
    <w:p w:rsidR="00D037A6" w:rsidRDefault="00D037A6">
      <w:pPr>
        <w:rPr>
          <w:rFonts w:ascii="宋体" w:hAnsi="宋体"/>
          <w:b/>
          <w:bCs/>
          <w:sz w:val="24"/>
        </w:rPr>
      </w:pPr>
    </w:p>
    <w:p w:rsidR="00D037A6" w:rsidRDefault="00D037A6">
      <w:pPr>
        <w:ind w:firstLineChars="200" w:firstLine="480"/>
        <w:rPr>
          <w:rFonts w:ascii="宋体" w:hAnsi="宋体"/>
          <w:b/>
          <w:bCs/>
          <w:sz w:val="24"/>
        </w:rPr>
      </w:pPr>
    </w:p>
    <w:p w:rsidR="00D037A6" w:rsidRDefault="00FD3374">
      <w:pPr>
        <w:ind w:firstLineChars="400" w:firstLine="2080"/>
        <w:rPr>
          <w:rFonts w:ascii="方正小标宋简体" w:eastAsia="方正小标宋简体" w:hAnsi="宋体"/>
          <w:sz w:val="52"/>
        </w:rPr>
      </w:pPr>
      <w:r>
        <w:rPr>
          <w:rFonts w:ascii="方正小标宋简体" w:eastAsia="方正小标宋简体" w:hAnsi="宋体" w:hint="eastAsia"/>
          <w:sz w:val="52"/>
        </w:rPr>
        <w:t>江苏第二师范学院</w:t>
      </w:r>
    </w:p>
    <w:p w:rsidR="00D037A6" w:rsidRDefault="00FD3374">
      <w:pPr>
        <w:spacing w:line="700" w:lineRule="exact"/>
        <w:jc w:val="center"/>
        <w:rPr>
          <w:rFonts w:ascii="方正小标宋简体" w:eastAsia="方正小标宋简体"/>
          <w:sz w:val="52"/>
        </w:rPr>
      </w:pPr>
      <w:r>
        <w:rPr>
          <w:rFonts w:ascii="方正小标宋简体" w:eastAsia="方正小标宋简体" w:hAnsi="宋体" w:hint="eastAsia"/>
          <w:sz w:val="52"/>
        </w:rPr>
        <w:t>课程</w:t>
      </w:r>
      <w:proofErr w:type="gramStart"/>
      <w:r>
        <w:rPr>
          <w:rFonts w:ascii="方正小标宋简体" w:eastAsia="方正小标宋简体" w:hAnsi="宋体" w:hint="eastAsia"/>
          <w:sz w:val="52"/>
        </w:rPr>
        <w:t>思政教学</w:t>
      </w:r>
      <w:proofErr w:type="gramEnd"/>
      <w:r>
        <w:rPr>
          <w:rFonts w:ascii="方正小标宋简体" w:eastAsia="方正小标宋简体" w:hAnsi="宋体" w:hint="eastAsia"/>
          <w:sz w:val="52"/>
        </w:rPr>
        <w:t>竞赛报名</w:t>
      </w:r>
      <w:r>
        <w:rPr>
          <w:rFonts w:ascii="方正小标宋简体" w:eastAsia="方正小标宋简体" w:hint="eastAsia"/>
          <w:sz w:val="52"/>
        </w:rPr>
        <w:t>表</w:t>
      </w:r>
    </w:p>
    <w:p w:rsidR="00D037A6" w:rsidRDefault="00D037A6">
      <w:pPr>
        <w:spacing w:line="500" w:lineRule="exact"/>
        <w:jc w:val="center"/>
        <w:rPr>
          <w:b/>
        </w:rPr>
      </w:pPr>
    </w:p>
    <w:p w:rsidR="00D037A6" w:rsidRDefault="00D037A6">
      <w:pPr>
        <w:spacing w:line="500" w:lineRule="exact"/>
        <w:jc w:val="center"/>
        <w:rPr>
          <w:b/>
        </w:rPr>
      </w:pPr>
    </w:p>
    <w:p w:rsidR="00D037A6" w:rsidRDefault="00D037A6">
      <w:pPr>
        <w:spacing w:line="500" w:lineRule="exact"/>
        <w:jc w:val="center"/>
        <w:rPr>
          <w:b/>
        </w:rPr>
      </w:pPr>
    </w:p>
    <w:p w:rsidR="00D037A6" w:rsidRDefault="00D037A6">
      <w:pPr>
        <w:spacing w:line="500" w:lineRule="exact"/>
        <w:rPr>
          <w:b/>
        </w:rPr>
      </w:pPr>
    </w:p>
    <w:p w:rsidR="00D037A6" w:rsidRDefault="00D037A6">
      <w:pPr>
        <w:spacing w:line="500" w:lineRule="exact"/>
        <w:jc w:val="center"/>
        <w:rPr>
          <w:b/>
        </w:rPr>
      </w:pPr>
    </w:p>
    <w:p w:rsidR="00D037A6" w:rsidRDefault="00FD3374">
      <w:pPr>
        <w:spacing w:line="700" w:lineRule="exact"/>
        <w:jc w:val="center"/>
        <w:rPr>
          <w:rFonts w:ascii="Times New Roman" w:eastAsia="宋体" w:hAnsi="Times New Roman" w:cs="Times New Roman"/>
          <w:sz w:val="32"/>
          <w:szCs w:val="24"/>
        </w:rPr>
      </w:pPr>
      <w:r>
        <w:rPr>
          <w:rFonts w:ascii="Times New Roman" w:eastAsia="宋体" w:hAnsi="Times New Roman" w:cs="Times New Roman" w:hint="eastAsia"/>
          <w:sz w:val="32"/>
          <w:szCs w:val="24"/>
        </w:rPr>
        <w:t>姓</w:t>
      </w:r>
      <w:r>
        <w:rPr>
          <w:rFonts w:ascii="Times New Roman" w:eastAsia="宋体" w:hAnsi="Times New Roman" w:cs="Times New Roman"/>
          <w:sz w:val="32"/>
          <w:szCs w:val="24"/>
        </w:rPr>
        <w:t xml:space="preserve">    </w:t>
      </w:r>
      <w:r>
        <w:rPr>
          <w:rFonts w:ascii="Times New Roman" w:eastAsia="宋体" w:hAnsi="Times New Roman" w:cs="Times New Roman" w:hint="eastAsia"/>
          <w:sz w:val="32"/>
          <w:szCs w:val="24"/>
        </w:rPr>
        <w:t>名：＿＿＿＿＿＿＿＿＿＿</w:t>
      </w:r>
    </w:p>
    <w:p w:rsidR="00D037A6" w:rsidRDefault="00FD3374">
      <w:pPr>
        <w:spacing w:line="700" w:lineRule="exact"/>
        <w:jc w:val="center"/>
        <w:rPr>
          <w:rFonts w:ascii="Times New Roman" w:eastAsia="宋体" w:hAnsi="Times New Roman" w:cs="Times New Roman"/>
          <w:sz w:val="32"/>
          <w:szCs w:val="24"/>
        </w:rPr>
      </w:pPr>
      <w:r>
        <w:rPr>
          <w:rFonts w:ascii="Times New Roman" w:eastAsia="宋体" w:hAnsi="Times New Roman" w:cs="Times New Roman" w:hint="eastAsia"/>
          <w:sz w:val="32"/>
          <w:szCs w:val="24"/>
        </w:rPr>
        <w:t>所在单位：＿＿＿＿＿＿＿＿＿＿</w:t>
      </w:r>
    </w:p>
    <w:p w:rsidR="00D037A6" w:rsidRDefault="00FD3374">
      <w:pPr>
        <w:spacing w:line="700" w:lineRule="exact"/>
        <w:jc w:val="center"/>
        <w:rPr>
          <w:rFonts w:ascii="Times New Roman" w:eastAsia="宋体" w:hAnsi="Times New Roman" w:cs="Times New Roman"/>
          <w:sz w:val="32"/>
          <w:szCs w:val="24"/>
        </w:rPr>
      </w:pPr>
      <w:r>
        <w:rPr>
          <w:rFonts w:ascii="Times New Roman" w:eastAsia="宋体" w:hAnsi="Times New Roman" w:cs="Times New Roman" w:hint="eastAsia"/>
          <w:sz w:val="32"/>
          <w:szCs w:val="24"/>
        </w:rPr>
        <w:t>填表时间：＿＿＿＿＿＿＿＿＿＿</w:t>
      </w:r>
    </w:p>
    <w:p w:rsidR="00D037A6" w:rsidRDefault="00D037A6">
      <w:pPr>
        <w:spacing w:line="700" w:lineRule="exact"/>
        <w:jc w:val="center"/>
        <w:rPr>
          <w:b/>
          <w:sz w:val="28"/>
        </w:rPr>
      </w:pPr>
    </w:p>
    <w:p w:rsidR="00D037A6" w:rsidRDefault="00D037A6">
      <w:pPr>
        <w:spacing w:line="700" w:lineRule="exact"/>
        <w:rPr>
          <w:b/>
          <w:sz w:val="28"/>
        </w:rPr>
      </w:pPr>
    </w:p>
    <w:p w:rsidR="00D037A6" w:rsidRDefault="00D037A6">
      <w:pPr>
        <w:spacing w:line="700" w:lineRule="exact"/>
        <w:rPr>
          <w:b/>
          <w:sz w:val="28"/>
        </w:rPr>
      </w:pPr>
    </w:p>
    <w:p w:rsidR="00D037A6" w:rsidRDefault="00D037A6">
      <w:pPr>
        <w:spacing w:line="700" w:lineRule="exact"/>
        <w:rPr>
          <w:b/>
          <w:sz w:val="28"/>
        </w:rPr>
      </w:pPr>
    </w:p>
    <w:p w:rsidR="00D037A6" w:rsidRDefault="00D037A6">
      <w:pPr>
        <w:spacing w:line="700" w:lineRule="exact"/>
        <w:rPr>
          <w:b/>
          <w:sz w:val="28"/>
        </w:rPr>
      </w:pPr>
    </w:p>
    <w:p w:rsidR="00D037A6" w:rsidRDefault="00D037A6">
      <w:pPr>
        <w:spacing w:line="700" w:lineRule="exact"/>
        <w:rPr>
          <w:b/>
          <w:sz w:val="28"/>
        </w:rPr>
      </w:pPr>
    </w:p>
    <w:p w:rsidR="00D037A6" w:rsidRDefault="00FD3374">
      <w:pPr>
        <w:pStyle w:val="a4"/>
        <w:spacing w:line="600" w:lineRule="exact"/>
        <w:ind w:leftChars="47" w:left="99"/>
        <w:jc w:val="center"/>
        <w:rPr>
          <w:w w:val="150"/>
          <w:sz w:val="30"/>
        </w:rPr>
      </w:pPr>
      <w:r>
        <w:rPr>
          <w:rFonts w:hint="eastAsia"/>
          <w:w w:val="150"/>
        </w:rPr>
        <w:t>二○</w:t>
      </w:r>
      <w:r w:rsidR="00433108">
        <w:rPr>
          <w:rFonts w:hint="eastAsia"/>
          <w:w w:val="150"/>
        </w:rPr>
        <w:t>二</w:t>
      </w:r>
      <w:r w:rsidR="006B7CD2">
        <w:rPr>
          <w:rFonts w:hint="eastAsia"/>
          <w:w w:val="150"/>
        </w:rPr>
        <w:t>一</w:t>
      </w:r>
      <w:r>
        <w:rPr>
          <w:rFonts w:hint="eastAsia"/>
          <w:w w:val="150"/>
        </w:rPr>
        <w:t>年</w:t>
      </w:r>
      <w:r w:rsidR="0097341A">
        <w:rPr>
          <w:rFonts w:hint="eastAsia"/>
          <w:w w:val="150"/>
        </w:rPr>
        <w:t>四</w:t>
      </w:r>
      <w:r>
        <w:rPr>
          <w:rFonts w:hint="eastAsia"/>
          <w:w w:val="150"/>
        </w:rPr>
        <w:t>月</w:t>
      </w:r>
    </w:p>
    <w:tbl>
      <w:tblPr>
        <w:tblW w:w="8820" w:type="dxa"/>
        <w:tblInd w:w="-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8"/>
        <w:gridCol w:w="360"/>
        <w:gridCol w:w="133"/>
        <w:gridCol w:w="1276"/>
        <w:gridCol w:w="992"/>
        <w:gridCol w:w="1134"/>
        <w:gridCol w:w="1559"/>
        <w:gridCol w:w="2828"/>
      </w:tblGrid>
      <w:tr w:rsidR="00D037A6" w:rsidTr="002535A5">
        <w:trPr>
          <w:trHeight w:val="611"/>
        </w:trPr>
        <w:tc>
          <w:tcPr>
            <w:tcW w:w="898" w:type="dxa"/>
            <w:gridSpan w:val="2"/>
            <w:tcBorders>
              <w:top w:val="single" w:sz="4" w:space="0" w:color="auto"/>
              <w:left w:val="single" w:sz="4" w:space="0" w:color="auto"/>
              <w:bottom w:val="single" w:sz="4" w:space="0" w:color="auto"/>
              <w:right w:val="single" w:sz="4" w:space="0" w:color="auto"/>
            </w:tcBorders>
            <w:vAlign w:val="center"/>
          </w:tcPr>
          <w:p w:rsidR="00D037A6" w:rsidRPr="00752A32" w:rsidRDefault="00FD3374" w:rsidP="002535A5">
            <w:pPr>
              <w:spacing w:line="340" w:lineRule="exact"/>
              <w:jc w:val="center"/>
              <w:rPr>
                <w:rFonts w:ascii="宋体" w:eastAsia="宋体" w:hAnsi="宋体"/>
                <w:szCs w:val="21"/>
              </w:rPr>
            </w:pPr>
            <w:r w:rsidRPr="00752A32">
              <w:rPr>
                <w:rFonts w:ascii="宋体" w:eastAsia="宋体" w:hAnsi="宋体" w:hint="eastAsia"/>
                <w:szCs w:val="21"/>
              </w:rPr>
              <w:lastRenderedPageBreak/>
              <w:t>姓名</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D037A6" w:rsidRPr="00752A32" w:rsidRDefault="00D037A6" w:rsidP="002535A5">
            <w:pPr>
              <w:spacing w:line="340" w:lineRule="exact"/>
              <w:jc w:val="center"/>
              <w:rPr>
                <w:rFonts w:ascii="宋体" w:eastAsia="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037A6" w:rsidRPr="00752A32" w:rsidRDefault="00FD3374" w:rsidP="002535A5">
            <w:pPr>
              <w:spacing w:line="340" w:lineRule="exact"/>
              <w:jc w:val="center"/>
              <w:rPr>
                <w:rFonts w:ascii="宋体" w:eastAsia="宋体" w:hAnsi="宋体"/>
                <w:szCs w:val="21"/>
              </w:rPr>
            </w:pPr>
            <w:r w:rsidRPr="00752A32">
              <w:rPr>
                <w:rFonts w:ascii="宋体" w:eastAsia="宋体" w:hAnsi="宋体" w:hint="eastAsia"/>
                <w:szCs w:val="21"/>
              </w:rPr>
              <w:t>性别</w:t>
            </w:r>
          </w:p>
        </w:tc>
        <w:tc>
          <w:tcPr>
            <w:tcW w:w="1134" w:type="dxa"/>
            <w:tcBorders>
              <w:top w:val="single" w:sz="4" w:space="0" w:color="auto"/>
              <w:left w:val="single" w:sz="4" w:space="0" w:color="auto"/>
              <w:bottom w:val="single" w:sz="4" w:space="0" w:color="auto"/>
              <w:right w:val="single" w:sz="4" w:space="0" w:color="auto"/>
            </w:tcBorders>
            <w:vAlign w:val="center"/>
          </w:tcPr>
          <w:p w:rsidR="00D037A6" w:rsidRPr="00752A32" w:rsidRDefault="00D037A6" w:rsidP="002535A5">
            <w:pPr>
              <w:spacing w:line="340" w:lineRule="exact"/>
              <w:jc w:val="center"/>
              <w:rPr>
                <w:rFonts w:ascii="宋体" w:eastAsia="宋体"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037A6" w:rsidRPr="00752A32" w:rsidRDefault="00FD3374" w:rsidP="002535A5">
            <w:pPr>
              <w:spacing w:line="340" w:lineRule="exact"/>
              <w:jc w:val="center"/>
              <w:rPr>
                <w:rFonts w:ascii="宋体" w:eastAsia="宋体" w:hAnsi="宋体"/>
                <w:szCs w:val="21"/>
              </w:rPr>
            </w:pPr>
            <w:r w:rsidRPr="00752A32">
              <w:rPr>
                <w:rFonts w:ascii="宋体" w:eastAsia="宋体" w:hAnsi="宋体" w:hint="eastAsia"/>
                <w:szCs w:val="21"/>
              </w:rPr>
              <w:t>出生年月</w:t>
            </w:r>
          </w:p>
        </w:tc>
        <w:tc>
          <w:tcPr>
            <w:tcW w:w="2828" w:type="dxa"/>
            <w:tcBorders>
              <w:top w:val="single" w:sz="4" w:space="0" w:color="auto"/>
              <w:left w:val="single" w:sz="4" w:space="0" w:color="auto"/>
              <w:bottom w:val="single" w:sz="4" w:space="0" w:color="auto"/>
              <w:right w:val="single" w:sz="4" w:space="0" w:color="auto"/>
            </w:tcBorders>
            <w:vAlign w:val="center"/>
          </w:tcPr>
          <w:p w:rsidR="00D037A6" w:rsidRDefault="00D037A6" w:rsidP="002535A5">
            <w:pPr>
              <w:spacing w:line="340" w:lineRule="exact"/>
              <w:jc w:val="center"/>
              <w:rPr>
                <w:szCs w:val="21"/>
              </w:rPr>
            </w:pPr>
          </w:p>
        </w:tc>
      </w:tr>
      <w:tr w:rsidR="00D037A6" w:rsidTr="002535A5">
        <w:trPr>
          <w:trHeight w:val="696"/>
        </w:trPr>
        <w:tc>
          <w:tcPr>
            <w:tcW w:w="898" w:type="dxa"/>
            <w:gridSpan w:val="2"/>
            <w:tcBorders>
              <w:top w:val="single" w:sz="4" w:space="0" w:color="auto"/>
              <w:left w:val="single" w:sz="4" w:space="0" w:color="auto"/>
              <w:bottom w:val="single" w:sz="4" w:space="0" w:color="auto"/>
              <w:right w:val="single" w:sz="4" w:space="0" w:color="auto"/>
            </w:tcBorders>
            <w:vAlign w:val="center"/>
          </w:tcPr>
          <w:p w:rsidR="00D037A6" w:rsidRPr="00752A32" w:rsidRDefault="00FD3374" w:rsidP="002535A5">
            <w:pPr>
              <w:spacing w:line="340" w:lineRule="exact"/>
              <w:jc w:val="center"/>
              <w:rPr>
                <w:rFonts w:ascii="宋体" w:eastAsia="宋体" w:hAnsi="宋体"/>
                <w:szCs w:val="21"/>
              </w:rPr>
            </w:pPr>
            <w:r w:rsidRPr="00752A32">
              <w:rPr>
                <w:rFonts w:ascii="宋体" w:eastAsia="宋体" w:hAnsi="宋体" w:hint="eastAsia"/>
                <w:szCs w:val="21"/>
              </w:rPr>
              <w:t>学历</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D037A6" w:rsidRPr="00752A32" w:rsidRDefault="00D037A6" w:rsidP="002535A5">
            <w:pPr>
              <w:spacing w:line="340" w:lineRule="exact"/>
              <w:jc w:val="center"/>
              <w:rPr>
                <w:rFonts w:ascii="宋体" w:eastAsia="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037A6" w:rsidRPr="00752A32" w:rsidRDefault="00FD3374" w:rsidP="002535A5">
            <w:pPr>
              <w:spacing w:line="340" w:lineRule="exact"/>
              <w:jc w:val="center"/>
              <w:rPr>
                <w:rFonts w:ascii="宋体" w:eastAsia="宋体" w:hAnsi="宋体"/>
                <w:szCs w:val="21"/>
              </w:rPr>
            </w:pPr>
            <w:r w:rsidRPr="00752A32">
              <w:rPr>
                <w:rFonts w:ascii="宋体" w:eastAsia="宋体" w:hAnsi="宋体" w:hint="eastAsia"/>
                <w:szCs w:val="21"/>
              </w:rPr>
              <w:t>学位</w:t>
            </w:r>
          </w:p>
        </w:tc>
        <w:tc>
          <w:tcPr>
            <w:tcW w:w="1134" w:type="dxa"/>
            <w:tcBorders>
              <w:top w:val="single" w:sz="4" w:space="0" w:color="auto"/>
              <w:left w:val="single" w:sz="4" w:space="0" w:color="auto"/>
              <w:bottom w:val="single" w:sz="4" w:space="0" w:color="auto"/>
              <w:right w:val="single" w:sz="4" w:space="0" w:color="auto"/>
            </w:tcBorders>
            <w:vAlign w:val="center"/>
          </w:tcPr>
          <w:p w:rsidR="00D037A6" w:rsidRPr="00752A32" w:rsidRDefault="00D037A6" w:rsidP="002535A5">
            <w:pPr>
              <w:spacing w:line="340" w:lineRule="exact"/>
              <w:jc w:val="center"/>
              <w:rPr>
                <w:rFonts w:ascii="宋体" w:eastAsia="宋体"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037A6" w:rsidRPr="00752A32" w:rsidRDefault="00FD3374" w:rsidP="002535A5">
            <w:pPr>
              <w:spacing w:line="340" w:lineRule="exact"/>
              <w:jc w:val="center"/>
              <w:rPr>
                <w:rFonts w:ascii="宋体" w:eastAsia="宋体" w:hAnsi="宋体"/>
                <w:szCs w:val="21"/>
              </w:rPr>
            </w:pPr>
            <w:r w:rsidRPr="00752A32">
              <w:rPr>
                <w:rFonts w:ascii="宋体" w:eastAsia="宋体" w:hAnsi="宋体" w:hint="eastAsia"/>
                <w:szCs w:val="21"/>
              </w:rPr>
              <w:t>职    称</w:t>
            </w:r>
          </w:p>
        </w:tc>
        <w:tc>
          <w:tcPr>
            <w:tcW w:w="2828" w:type="dxa"/>
            <w:tcBorders>
              <w:top w:val="single" w:sz="4" w:space="0" w:color="auto"/>
              <w:left w:val="single" w:sz="4" w:space="0" w:color="auto"/>
              <w:bottom w:val="single" w:sz="4" w:space="0" w:color="auto"/>
              <w:right w:val="single" w:sz="4" w:space="0" w:color="auto"/>
            </w:tcBorders>
            <w:vAlign w:val="center"/>
          </w:tcPr>
          <w:p w:rsidR="00D037A6" w:rsidRDefault="00D037A6" w:rsidP="002535A5">
            <w:pPr>
              <w:spacing w:line="340" w:lineRule="exact"/>
              <w:jc w:val="center"/>
              <w:rPr>
                <w:szCs w:val="21"/>
              </w:rPr>
            </w:pPr>
          </w:p>
        </w:tc>
      </w:tr>
      <w:tr w:rsidR="00D037A6" w:rsidTr="002535A5">
        <w:trPr>
          <w:cantSplit/>
          <w:trHeight w:val="454"/>
        </w:trPr>
        <w:tc>
          <w:tcPr>
            <w:tcW w:w="898" w:type="dxa"/>
            <w:gridSpan w:val="2"/>
            <w:vMerge w:val="restart"/>
            <w:tcBorders>
              <w:top w:val="single" w:sz="4" w:space="0" w:color="auto"/>
              <w:left w:val="single" w:sz="4" w:space="0" w:color="auto"/>
              <w:right w:val="single" w:sz="4" w:space="0" w:color="auto"/>
            </w:tcBorders>
            <w:vAlign w:val="center"/>
          </w:tcPr>
          <w:p w:rsidR="00D037A6" w:rsidRPr="00752A32" w:rsidRDefault="00FD3374" w:rsidP="002535A5">
            <w:pPr>
              <w:adjustRightInd w:val="0"/>
              <w:snapToGrid w:val="0"/>
              <w:jc w:val="center"/>
              <w:rPr>
                <w:rFonts w:ascii="宋体" w:eastAsia="宋体" w:hAnsi="宋体"/>
                <w:szCs w:val="21"/>
              </w:rPr>
            </w:pPr>
            <w:r w:rsidRPr="00752A32">
              <w:rPr>
                <w:rFonts w:ascii="宋体" w:eastAsia="宋体" w:hAnsi="宋体" w:hint="eastAsia"/>
                <w:szCs w:val="21"/>
              </w:rPr>
              <w:t>课程</w:t>
            </w:r>
          </w:p>
          <w:p w:rsidR="00D037A6" w:rsidRPr="00752A32" w:rsidRDefault="00FD3374" w:rsidP="002535A5">
            <w:pPr>
              <w:adjustRightInd w:val="0"/>
              <w:snapToGrid w:val="0"/>
              <w:jc w:val="center"/>
              <w:rPr>
                <w:rFonts w:ascii="宋体" w:eastAsia="宋体" w:hAnsi="宋体"/>
                <w:szCs w:val="21"/>
              </w:rPr>
            </w:pPr>
            <w:r w:rsidRPr="00752A32">
              <w:rPr>
                <w:rFonts w:ascii="宋体" w:eastAsia="宋体" w:hAnsi="宋体" w:hint="eastAsia"/>
                <w:szCs w:val="21"/>
              </w:rPr>
              <w:t>名称</w:t>
            </w:r>
          </w:p>
        </w:tc>
        <w:tc>
          <w:tcPr>
            <w:tcW w:w="3535" w:type="dxa"/>
            <w:gridSpan w:val="4"/>
            <w:vMerge w:val="restart"/>
            <w:tcBorders>
              <w:top w:val="single" w:sz="4" w:space="0" w:color="auto"/>
              <w:left w:val="single" w:sz="4" w:space="0" w:color="auto"/>
              <w:right w:val="single" w:sz="4" w:space="0" w:color="auto"/>
            </w:tcBorders>
            <w:vAlign w:val="center"/>
          </w:tcPr>
          <w:p w:rsidR="00D037A6" w:rsidRPr="00752A32" w:rsidRDefault="00D037A6" w:rsidP="002535A5">
            <w:pPr>
              <w:jc w:val="center"/>
              <w:rPr>
                <w:rFonts w:ascii="宋体" w:eastAsia="宋体"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037A6" w:rsidRPr="00752A32" w:rsidRDefault="00FD3374" w:rsidP="002535A5">
            <w:pPr>
              <w:spacing w:line="500" w:lineRule="exact"/>
              <w:jc w:val="center"/>
              <w:rPr>
                <w:rFonts w:ascii="宋体" w:eastAsia="宋体" w:hAnsi="宋体"/>
                <w:szCs w:val="21"/>
              </w:rPr>
            </w:pPr>
            <w:r w:rsidRPr="00752A32">
              <w:rPr>
                <w:rFonts w:ascii="宋体" w:eastAsia="宋体" w:hAnsi="宋体" w:hint="eastAsia"/>
                <w:szCs w:val="21"/>
              </w:rPr>
              <w:t>联系电话</w:t>
            </w:r>
          </w:p>
        </w:tc>
        <w:tc>
          <w:tcPr>
            <w:tcW w:w="2828" w:type="dxa"/>
            <w:tcBorders>
              <w:top w:val="single" w:sz="4" w:space="0" w:color="auto"/>
              <w:left w:val="single" w:sz="4" w:space="0" w:color="auto"/>
              <w:bottom w:val="single" w:sz="4" w:space="0" w:color="auto"/>
              <w:right w:val="single" w:sz="4" w:space="0" w:color="auto"/>
            </w:tcBorders>
            <w:vAlign w:val="center"/>
          </w:tcPr>
          <w:p w:rsidR="00D037A6" w:rsidRDefault="00D037A6" w:rsidP="002535A5">
            <w:pPr>
              <w:spacing w:line="500" w:lineRule="exact"/>
              <w:jc w:val="center"/>
              <w:rPr>
                <w:szCs w:val="21"/>
              </w:rPr>
            </w:pPr>
          </w:p>
        </w:tc>
      </w:tr>
      <w:tr w:rsidR="00D037A6" w:rsidTr="002535A5">
        <w:trPr>
          <w:cantSplit/>
          <w:trHeight w:val="480"/>
        </w:trPr>
        <w:tc>
          <w:tcPr>
            <w:tcW w:w="898" w:type="dxa"/>
            <w:gridSpan w:val="2"/>
            <w:vMerge/>
            <w:tcBorders>
              <w:left w:val="single" w:sz="4" w:space="0" w:color="auto"/>
              <w:bottom w:val="single" w:sz="4" w:space="0" w:color="auto"/>
              <w:right w:val="single" w:sz="4" w:space="0" w:color="auto"/>
            </w:tcBorders>
            <w:vAlign w:val="center"/>
          </w:tcPr>
          <w:p w:rsidR="00D037A6" w:rsidRPr="00752A32" w:rsidRDefault="00D037A6" w:rsidP="002535A5">
            <w:pPr>
              <w:spacing w:line="500" w:lineRule="exact"/>
              <w:jc w:val="center"/>
              <w:rPr>
                <w:rFonts w:ascii="宋体" w:eastAsia="宋体" w:hAnsi="宋体"/>
                <w:szCs w:val="21"/>
              </w:rPr>
            </w:pPr>
          </w:p>
        </w:tc>
        <w:tc>
          <w:tcPr>
            <w:tcW w:w="3535" w:type="dxa"/>
            <w:gridSpan w:val="4"/>
            <w:vMerge/>
            <w:tcBorders>
              <w:left w:val="single" w:sz="4" w:space="0" w:color="auto"/>
              <w:bottom w:val="single" w:sz="4" w:space="0" w:color="auto"/>
              <w:right w:val="single" w:sz="4" w:space="0" w:color="auto"/>
            </w:tcBorders>
            <w:vAlign w:val="center"/>
          </w:tcPr>
          <w:p w:rsidR="00D037A6" w:rsidRPr="00752A32" w:rsidRDefault="00D037A6" w:rsidP="002535A5">
            <w:pPr>
              <w:spacing w:line="500" w:lineRule="exact"/>
              <w:jc w:val="center"/>
              <w:rPr>
                <w:rFonts w:ascii="宋体" w:eastAsia="宋体"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037A6" w:rsidRPr="00752A32" w:rsidRDefault="00FD3374" w:rsidP="002535A5">
            <w:pPr>
              <w:spacing w:line="500" w:lineRule="exact"/>
              <w:jc w:val="center"/>
              <w:rPr>
                <w:rFonts w:ascii="宋体" w:eastAsia="宋体" w:hAnsi="宋体"/>
                <w:szCs w:val="21"/>
              </w:rPr>
            </w:pPr>
            <w:r w:rsidRPr="00752A32">
              <w:rPr>
                <w:rFonts w:ascii="宋体" w:eastAsia="宋体" w:hAnsi="宋体" w:hint="eastAsia"/>
                <w:szCs w:val="21"/>
              </w:rPr>
              <w:t>E－mail</w:t>
            </w:r>
          </w:p>
        </w:tc>
        <w:tc>
          <w:tcPr>
            <w:tcW w:w="2828" w:type="dxa"/>
            <w:tcBorders>
              <w:top w:val="single" w:sz="4" w:space="0" w:color="auto"/>
              <w:left w:val="single" w:sz="4" w:space="0" w:color="auto"/>
              <w:bottom w:val="single" w:sz="4" w:space="0" w:color="auto"/>
              <w:right w:val="single" w:sz="4" w:space="0" w:color="auto"/>
            </w:tcBorders>
            <w:vAlign w:val="center"/>
          </w:tcPr>
          <w:p w:rsidR="00D037A6" w:rsidRDefault="00D037A6" w:rsidP="002535A5">
            <w:pPr>
              <w:spacing w:line="500" w:lineRule="exact"/>
              <w:jc w:val="center"/>
              <w:rPr>
                <w:szCs w:val="21"/>
              </w:rPr>
            </w:pPr>
          </w:p>
        </w:tc>
      </w:tr>
      <w:tr w:rsidR="00D35214" w:rsidTr="0065470B">
        <w:trPr>
          <w:cantSplit/>
          <w:trHeight w:val="1752"/>
        </w:trPr>
        <w:tc>
          <w:tcPr>
            <w:tcW w:w="538" w:type="dxa"/>
            <w:vMerge w:val="restart"/>
            <w:tcBorders>
              <w:top w:val="single" w:sz="4" w:space="0" w:color="auto"/>
              <w:left w:val="single" w:sz="4" w:space="0" w:color="auto"/>
              <w:right w:val="single" w:sz="4" w:space="0" w:color="auto"/>
            </w:tcBorders>
            <w:vAlign w:val="center"/>
          </w:tcPr>
          <w:p w:rsidR="00D35214" w:rsidRDefault="00D35214">
            <w:pPr>
              <w:spacing w:line="500" w:lineRule="exact"/>
              <w:jc w:val="center"/>
              <w:rPr>
                <w:szCs w:val="21"/>
              </w:rPr>
            </w:pPr>
            <w:r>
              <w:rPr>
                <w:rFonts w:hint="eastAsia"/>
                <w:szCs w:val="21"/>
              </w:rPr>
              <w:t>课程思政教</w:t>
            </w:r>
          </w:p>
          <w:p w:rsidR="00D35214" w:rsidRDefault="00D35214">
            <w:pPr>
              <w:spacing w:line="500" w:lineRule="exact"/>
              <w:jc w:val="center"/>
              <w:rPr>
                <w:szCs w:val="21"/>
              </w:rPr>
            </w:pPr>
            <w:r>
              <w:rPr>
                <w:rFonts w:hint="eastAsia"/>
                <w:szCs w:val="21"/>
              </w:rPr>
              <w:t>学</w:t>
            </w:r>
          </w:p>
          <w:p w:rsidR="00D35214" w:rsidRDefault="00D35214">
            <w:pPr>
              <w:spacing w:line="500" w:lineRule="exact"/>
              <w:jc w:val="center"/>
              <w:rPr>
                <w:szCs w:val="21"/>
              </w:rPr>
            </w:pPr>
            <w:r>
              <w:rPr>
                <w:rFonts w:hint="eastAsia"/>
                <w:szCs w:val="21"/>
              </w:rPr>
              <w:t>情</w:t>
            </w:r>
          </w:p>
          <w:p w:rsidR="00D35214" w:rsidRDefault="00D35214">
            <w:pPr>
              <w:spacing w:line="500" w:lineRule="exact"/>
              <w:jc w:val="center"/>
              <w:rPr>
                <w:szCs w:val="21"/>
              </w:rPr>
            </w:pPr>
            <w:proofErr w:type="gramStart"/>
            <w:r>
              <w:rPr>
                <w:rFonts w:hint="eastAsia"/>
                <w:szCs w:val="21"/>
              </w:rPr>
              <w:t>况</w:t>
            </w:r>
            <w:proofErr w:type="gramEnd"/>
          </w:p>
        </w:tc>
        <w:tc>
          <w:tcPr>
            <w:tcW w:w="493" w:type="dxa"/>
            <w:gridSpan w:val="2"/>
            <w:tcBorders>
              <w:top w:val="single" w:sz="4" w:space="0" w:color="auto"/>
              <w:left w:val="single" w:sz="4" w:space="0" w:color="auto"/>
              <w:right w:val="single" w:sz="4" w:space="0" w:color="auto"/>
            </w:tcBorders>
            <w:vAlign w:val="center"/>
          </w:tcPr>
          <w:p w:rsidR="00D35214" w:rsidRDefault="00D35214">
            <w:pPr>
              <w:adjustRightInd w:val="0"/>
              <w:snapToGrid w:val="0"/>
              <w:jc w:val="center"/>
              <w:rPr>
                <w:szCs w:val="21"/>
              </w:rPr>
            </w:pPr>
            <w:r>
              <w:rPr>
                <w:rFonts w:hint="eastAsia"/>
                <w:szCs w:val="21"/>
              </w:rPr>
              <w:t>课程思政</w:t>
            </w:r>
          </w:p>
          <w:p w:rsidR="00D35214" w:rsidRDefault="00D35214">
            <w:pPr>
              <w:adjustRightInd w:val="0"/>
              <w:snapToGrid w:val="0"/>
              <w:jc w:val="center"/>
              <w:rPr>
                <w:szCs w:val="21"/>
              </w:rPr>
            </w:pPr>
            <w:r>
              <w:rPr>
                <w:rFonts w:hint="eastAsia"/>
                <w:szCs w:val="21"/>
              </w:rPr>
              <w:t>教学目标</w:t>
            </w:r>
          </w:p>
        </w:tc>
        <w:tc>
          <w:tcPr>
            <w:tcW w:w="7789" w:type="dxa"/>
            <w:gridSpan w:val="5"/>
            <w:tcBorders>
              <w:top w:val="single" w:sz="4" w:space="0" w:color="auto"/>
              <w:left w:val="single" w:sz="4" w:space="0" w:color="auto"/>
              <w:right w:val="single" w:sz="4" w:space="0" w:color="auto"/>
            </w:tcBorders>
          </w:tcPr>
          <w:p w:rsidR="00D35214" w:rsidRDefault="00D35214">
            <w:pPr>
              <w:spacing w:line="360" w:lineRule="auto"/>
              <w:rPr>
                <w:rFonts w:ascii="仿宋_GB2312" w:eastAsia="仿宋_GB2312"/>
                <w:sz w:val="24"/>
              </w:rPr>
            </w:pPr>
            <w:r>
              <w:rPr>
                <w:rFonts w:ascii="仿宋_GB2312" w:eastAsia="仿宋_GB2312" w:hint="eastAsia"/>
                <w:szCs w:val="21"/>
              </w:rPr>
              <w:t>说明：教学目标是指</w:t>
            </w:r>
            <w:proofErr w:type="gramStart"/>
            <w:r>
              <w:rPr>
                <w:rFonts w:ascii="仿宋_GB2312" w:eastAsia="仿宋_GB2312" w:hint="eastAsia"/>
                <w:szCs w:val="21"/>
              </w:rPr>
              <w:t>课程思政的</w:t>
            </w:r>
            <w:proofErr w:type="gramEnd"/>
            <w:r>
              <w:rPr>
                <w:rFonts w:ascii="仿宋_GB2312" w:eastAsia="仿宋_GB2312" w:hint="eastAsia"/>
                <w:szCs w:val="21"/>
              </w:rPr>
              <w:t>教学目标，即课程的育人目标。</w:t>
            </w:r>
          </w:p>
          <w:p w:rsidR="00D35214" w:rsidRDefault="00D35214">
            <w:pPr>
              <w:spacing w:line="500" w:lineRule="exact"/>
              <w:jc w:val="left"/>
              <w:rPr>
                <w:szCs w:val="21"/>
              </w:rPr>
            </w:pPr>
          </w:p>
          <w:p w:rsidR="00D35214" w:rsidRDefault="00D35214">
            <w:pPr>
              <w:spacing w:line="500" w:lineRule="exact"/>
              <w:jc w:val="left"/>
              <w:rPr>
                <w:szCs w:val="21"/>
              </w:rPr>
            </w:pPr>
          </w:p>
          <w:p w:rsidR="00D35214" w:rsidRDefault="00D35214">
            <w:pPr>
              <w:spacing w:line="500" w:lineRule="exact"/>
              <w:jc w:val="left"/>
              <w:rPr>
                <w:szCs w:val="21"/>
              </w:rPr>
            </w:pPr>
          </w:p>
          <w:p w:rsidR="00D35214" w:rsidRDefault="00D35214">
            <w:pPr>
              <w:spacing w:line="500" w:lineRule="exact"/>
              <w:jc w:val="left"/>
              <w:rPr>
                <w:szCs w:val="21"/>
              </w:rPr>
            </w:pPr>
          </w:p>
          <w:p w:rsidR="00D35214" w:rsidRDefault="00D35214">
            <w:pPr>
              <w:spacing w:line="500" w:lineRule="exact"/>
              <w:jc w:val="left"/>
              <w:rPr>
                <w:szCs w:val="21"/>
              </w:rPr>
            </w:pPr>
          </w:p>
          <w:p w:rsidR="00D35214" w:rsidRDefault="00D35214">
            <w:pPr>
              <w:spacing w:line="500" w:lineRule="exact"/>
              <w:jc w:val="left"/>
              <w:rPr>
                <w:szCs w:val="21"/>
              </w:rPr>
            </w:pPr>
          </w:p>
          <w:p w:rsidR="00D35214" w:rsidRDefault="00D35214">
            <w:pPr>
              <w:spacing w:line="500" w:lineRule="exact"/>
              <w:jc w:val="left"/>
              <w:rPr>
                <w:szCs w:val="21"/>
              </w:rPr>
            </w:pPr>
          </w:p>
          <w:p w:rsidR="00D35214" w:rsidRDefault="00D35214">
            <w:pPr>
              <w:spacing w:line="500" w:lineRule="exact"/>
              <w:jc w:val="left"/>
              <w:rPr>
                <w:szCs w:val="21"/>
              </w:rPr>
            </w:pPr>
          </w:p>
          <w:p w:rsidR="00D35214" w:rsidRDefault="00D35214">
            <w:pPr>
              <w:spacing w:line="500" w:lineRule="exact"/>
              <w:jc w:val="left"/>
              <w:rPr>
                <w:szCs w:val="21"/>
              </w:rPr>
            </w:pPr>
          </w:p>
        </w:tc>
      </w:tr>
      <w:tr w:rsidR="00D35214" w:rsidTr="0065470B">
        <w:trPr>
          <w:cantSplit/>
          <w:trHeight w:val="1407"/>
        </w:trPr>
        <w:tc>
          <w:tcPr>
            <w:tcW w:w="538" w:type="dxa"/>
            <w:vMerge/>
            <w:tcBorders>
              <w:left w:val="single" w:sz="4" w:space="0" w:color="auto"/>
              <w:bottom w:val="single" w:sz="4" w:space="0" w:color="auto"/>
              <w:right w:val="single" w:sz="4" w:space="0" w:color="auto"/>
            </w:tcBorders>
            <w:vAlign w:val="center"/>
          </w:tcPr>
          <w:p w:rsidR="00D35214" w:rsidRDefault="00D35214">
            <w:pPr>
              <w:widowControl/>
              <w:jc w:val="left"/>
              <w:rPr>
                <w:sz w:val="24"/>
              </w:rPr>
            </w:pPr>
          </w:p>
        </w:tc>
        <w:tc>
          <w:tcPr>
            <w:tcW w:w="493" w:type="dxa"/>
            <w:gridSpan w:val="2"/>
            <w:tcBorders>
              <w:top w:val="single" w:sz="4" w:space="0" w:color="auto"/>
              <w:left w:val="single" w:sz="4" w:space="0" w:color="auto"/>
              <w:bottom w:val="single" w:sz="4" w:space="0" w:color="auto"/>
              <w:right w:val="single" w:sz="4" w:space="0" w:color="auto"/>
            </w:tcBorders>
            <w:vAlign w:val="center"/>
          </w:tcPr>
          <w:p w:rsidR="00D35214" w:rsidRDefault="00D35214" w:rsidP="00340605">
            <w:pPr>
              <w:adjustRightInd w:val="0"/>
              <w:snapToGrid w:val="0"/>
              <w:jc w:val="center"/>
            </w:pPr>
            <w:r>
              <w:rPr>
                <w:rFonts w:hint="eastAsia"/>
                <w:szCs w:val="21"/>
              </w:rPr>
              <w:t>课程</w:t>
            </w:r>
            <w:proofErr w:type="gramStart"/>
            <w:r>
              <w:rPr>
                <w:rFonts w:hint="eastAsia"/>
                <w:szCs w:val="21"/>
              </w:rPr>
              <w:t>思政教</w:t>
            </w:r>
            <w:r w:rsidR="00340605">
              <w:rPr>
                <w:rFonts w:hint="eastAsia"/>
                <w:szCs w:val="21"/>
              </w:rPr>
              <w:t>学</w:t>
            </w:r>
            <w:proofErr w:type="gramEnd"/>
            <w:r>
              <w:rPr>
                <w:rFonts w:hint="eastAsia"/>
                <w:szCs w:val="21"/>
              </w:rPr>
              <w:t>内容</w:t>
            </w:r>
          </w:p>
        </w:tc>
        <w:tc>
          <w:tcPr>
            <w:tcW w:w="7789" w:type="dxa"/>
            <w:gridSpan w:val="5"/>
            <w:tcBorders>
              <w:top w:val="single" w:sz="4" w:space="0" w:color="auto"/>
              <w:left w:val="single" w:sz="4" w:space="0" w:color="auto"/>
              <w:bottom w:val="single" w:sz="4" w:space="0" w:color="auto"/>
              <w:right w:val="single" w:sz="4" w:space="0" w:color="auto"/>
            </w:tcBorders>
          </w:tcPr>
          <w:p w:rsidR="00D35214" w:rsidRDefault="00D35214">
            <w:pPr>
              <w:spacing w:line="360" w:lineRule="auto"/>
              <w:rPr>
                <w:rFonts w:ascii="仿宋_GB2312" w:eastAsia="仿宋_GB2312"/>
                <w:szCs w:val="21"/>
              </w:rPr>
            </w:pPr>
            <w:r>
              <w:rPr>
                <w:rFonts w:ascii="仿宋_GB2312" w:eastAsia="仿宋_GB2312" w:hint="eastAsia"/>
                <w:szCs w:val="21"/>
              </w:rPr>
              <w:t>说明：课程中包含的</w:t>
            </w:r>
            <w:proofErr w:type="gramStart"/>
            <w:r>
              <w:rPr>
                <w:rFonts w:ascii="仿宋_GB2312" w:eastAsia="仿宋_GB2312" w:hint="eastAsia"/>
                <w:szCs w:val="21"/>
              </w:rPr>
              <w:t>课程思政育人</w:t>
            </w:r>
            <w:proofErr w:type="gramEnd"/>
            <w:r>
              <w:rPr>
                <w:rFonts w:ascii="仿宋_GB2312" w:eastAsia="仿宋_GB2312" w:hint="eastAsia"/>
                <w:szCs w:val="21"/>
              </w:rPr>
              <w:t>内容。</w:t>
            </w:r>
          </w:p>
          <w:p w:rsidR="00D35214" w:rsidRDefault="00D35214">
            <w:pPr>
              <w:spacing w:line="360" w:lineRule="auto"/>
              <w:rPr>
                <w:rFonts w:ascii="仿宋_GB2312" w:eastAsia="仿宋_GB2312"/>
                <w:szCs w:val="21"/>
              </w:rPr>
            </w:pPr>
          </w:p>
          <w:p w:rsidR="00D35214" w:rsidRDefault="00D35214">
            <w:pPr>
              <w:spacing w:line="360" w:lineRule="auto"/>
              <w:rPr>
                <w:rFonts w:ascii="仿宋_GB2312" w:eastAsia="仿宋_GB2312"/>
                <w:szCs w:val="21"/>
              </w:rPr>
            </w:pPr>
          </w:p>
          <w:p w:rsidR="00D35214" w:rsidRDefault="00D35214">
            <w:pPr>
              <w:spacing w:line="360" w:lineRule="auto"/>
              <w:rPr>
                <w:rFonts w:ascii="仿宋_GB2312" w:eastAsia="仿宋_GB2312"/>
                <w:szCs w:val="21"/>
              </w:rPr>
            </w:pPr>
          </w:p>
          <w:p w:rsidR="00D35214" w:rsidRDefault="00D35214">
            <w:pPr>
              <w:spacing w:line="360" w:lineRule="auto"/>
              <w:rPr>
                <w:rFonts w:ascii="仿宋_GB2312" w:eastAsia="仿宋_GB2312"/>
                <w:szCs w:val="21"/>
              </w:rPr>
            </w:pPr>
          </w:p>
          <w:p w:rsidR="00D35214" w:rsidRDefault="00D35214">
            <w:pPr>
              <w:spacing w:line="360" w:lineRule="auto"/>
              <w:rPr>
                <w:rFonts w:ascii="仿宋_GB2312" w:eastAsia="仿宋_GB2312"/>
                <w:szCs w:val="21"/>
              </w:rPr>
            </w:pPr>
          </w:p>
          <w:p w:rsidR="00D35214" w:rsidRDefault="00D35214">
            <w:pPr>
              <w:spacing w:line="360" w:lineRule="auto"/>
              <w:rPr>
                <w:rFonts w:ascii="仿宋_GB2312" w:eastAsia="仿宋_GB2312"/>
                <w:szCs w:val="21"/>
              </w:rPr>
            </w:pPr>
          </w:p>
          <w:p w:rsidR="00D35214" w:rsidRDefault="00D35214">
            <w:pPr>
              <w:spacing w:line="360" w:lineRule="auto"/>
              <w:rPr>
                <w:rFonts w:ascii="仿宋_GB2312" w:eastAsia="仿宋_GB2312"/>
                <w:szCs w:val="21"/>
              </w:rPr>
            </w:pPr>
          </w:p>
          <w:p w:rsidR="00D35214" w:rsidRDefault="00D35214">
            <w:pPr>
              <w:spacing w:line="360" w:lineRule="auto"/>
              <w:rPr>
                <w:rFonts w:ascii="仿宋_GB2312" w:eastAsia="仿宋_GB2312"/>
                <w:szCs w:val="21"/>
              </w:rPr>
            </w:pPr>
          </w:p>
          <w:p w:rsidR="00D35214" w:rsidRDefault="00D35214">
            <w:pPr>
              <w:spacing w:line="360" w:lineRule="auto"/>
              <w:rPr>
                <w:rFonts w:ascii="仿宋_GB2312" w:eastAsia="仿宋_GB2312"/>
                <w:szCs w:val="21"/>
              </w:rPr>
            </w:pPr>
          </w:p>
          <w:p w:rsidR="00D35214" w:rsidRDefault="00D35214">
            <w:pPr>
              <w:spacing w:line="360" w:lineRule="auto"/>
              <w:rPr>
                <w:rFonts w:ascii="仿宋_GB2312" w:eastAsia="仿宋_GB2312"/>
                <w:szCs w:val="21"/>
              </w:rPr>
            </w:pPr>
          </w:p>
          <w:p w:rsidR="00D35214" w:rsidRDefault="00D35214">
            <w:pPr>
              <w:spacing w:line="360" w:lineRule="auto"/>
              <w:rPr>
                <w:rFonts w:ascii="仿宋_GB2312" w:eastAsia="仿宋_GB2312"/>
                <w:szCs w:val="21"/>
              </w:rPr>
            </w:pPr>
          </w:p>
        </w:tc>
      </w:tr>
      <w:tr w:rsidR="00D35214" w:rsidTr="001B258B">
        <w:trPr>
          <w:cantSplit/>
          <w:trHeight w:val="3172"/>
        </w:trPr>
        <w:tc>
          <w:tcPr>
            <w:tcW w:w="538" w:type="dxa"/>
            <w:vMerge w:val="restart"/>
            <w:tcBorders>
              <w:top w:val="single" w:sz="4" w:space="0" w:color="auto"/>
              <w:left w:val="single" w:sz="4" w:space="0" w:color="auto"/>
              <w:right w:val="single" w:sz="4" w:space="0" w:color="auto"/>
            </w:tcBorders>
            <w:vAlign w:val="center"/>
          </w:tcPr>
          <w:p w:rsidR="00D35214" w:rsidRDefault="00D35214" w:rsidP="00D35214">
            <w:pPr>
              <w:spacing w:line="500" w:lineRule="exact"/>
              <w:jc w:val="center"/>
              <w:rPr>
                <w:szCs w:val="21"/>
              </w:rPr>
            </w:pPr>
            <w:r>
              <w:rPr>
                <w:rFonts w:hint="eastAsia"/>
                <w:szCs w:val="21"/>
              </w:rPr>
              <w:lastRenderedPageBreak/>
              <w:t>课程思政教</w:t>
            </w:r>
          </w:p>
          <w:p w:rsidR="00D35214" w:rsidRDefault="00D35214" w:rsidP="00D35214">
            <w:pPr>
              <w:spacing w:line="360" w:lineRule="auto"/>
              <w:jc w:val="center"/>
              <w:rPr>
                <w:szCs w:val="21"/>
              </w:rPr>
            </w:pPr>
            <w:r>
              <w:rPr>
                <w:rFonts w:hint="eastAsia"/>
                <w:szCs w:val="21"/>
              </w:rPr>
              <w:t>学</w:t>
            </w:r>
          </w:p>
          <w:p w:rsidR="00D35214" w:rsidRDefault="00D35214" w:rsidP="00D35214">
            <w:pPr>
              <w:spacing w:line="360" w:lineRule="auto"/>
              <w:jc w:val="center"/>
              <w:rPr>
                <w:szCs w:val="21"/>
              </w:rPr>
            </w:pPr>
            <w:r>
              <w:rPr>
                <w:rFonts w:hint="eastAsia"/>
                <w:szCs w:val="21"/>
              </w:rPr>
              <w:t xml:space="preserve">情    </w:t>
            </w:r>
          </w:p>
          <w:p w:rsidR="00D35214" w:rsidRDefault="00D35214" w:rsidP="00D35214">
            <w:pPr>
              <w:widowControl/>
              <w:spacing w:line="360" w:lineRule="auto"/>
              <w:jc w:val="center"/>
              <w:rPr>
                <w:sz w:val="24"/>
              </w:rPr>
            </w:pPr>
            <w:proofErr w:type="gramStart"/>
            <w:r>
              <w:rPr>
                <w:rFonts w:hint="eastAsia"/>
                <w:szCs w:val="21"/>
              </w:rPr>
              <w:t>况</w:t>
            </w:r>
            <w:proofErr w:type="gramEnd"/>
          </w:p>
        </w:tc>
        <w:tc>
          <w:tcPr>
            <w:tcW w:w="493" w:type="dxa"/>
            <w:gridSpan w:val="2"/>
            <w:tcBorders>
              <w:top w:val="single" w:sz="4" w:space="0" w:color="auto"/>
              <w:left w:val="single" w:sz="4" w:space="0" w:color="auto"/>
              <w:bottom w:val="single" w:sz="4" w:space="0" w:color="auto"/>
              <w:right w:val="single" w:sz="4" w:space="0" w:color="auto"/>
            </w:tcBorders>
            <w:vAlign w:val="center"/>
          </w:tcPr>
          <w:p w:rsidR="00D35214" w:rsidRDefault="00D35214">
            <w:pPr>
              <w:adjustRightInd w:val="0"/>
              <w:snapToGrid w:val="0"/>
              <w:jc w:val="center"/>
            </w:pPr>
            <w:r>
              <w:rPr>
                <w:rFonts w:hint="eastAsia"/>
              </w:rPr>
              <w:t>课程</w:t>
            </w:r>
            <w:proofErr w:type="gramStart"/>
            <w:r>
              <w:rPr>
                <w:rFonts w:hint="eastAsia"/>
              </w:rPr>
              <w:t>思政教学</w:t>
            </w:r>
            <w:proofErr w:type="gramEnd"/>
            <w:r>
              <w:rPr>
                <w:rFonts w:hint="eastAsia"/>
              </w:rPr>
              <w:t>方法与举措</w:t>
            </w:r>
          </w:p>
        </w:tc>
        <w:tc>
          <w:tcPr>
            <w:tcW w:w="7789" w:type="dxa"/>
            <w:gridSpan w:val="5"/>
            <w:tcBorders>
              <w:top w:val="single" w:sz="4" w:space="0" w:color="auto"/>
              <w:left w:val="single" w:sz="4" w:space="0" w:color="auto"/>
              <w:bottom w:val="single" w:sz="4" w:space="0" w:color="auto"/>
              <w:right w:val="single" w:sz="4" w:space="0" w:color="auto"/>
            </w:tcBorders>
          </w:tcPr>
          <w:p w:rsidR="00D35214" w:rsidRDefault="00D35214">
            <w:pPr>
              <w:spacing w:line="360" w:lineRule="auto"/>
              <w:rPr>
                <w:rFonts w:ascii="仿宋_GB2312" w:eastAsia="仿宋_GB2312"/>
                <w:szCs w:val="21"/>
              </w:rPr>
            </w:pPr>
            <w:r>
              <w:rPr>
                <w:rFonts w:ascii="仿宋_GB2312" w:eastAsia="仿宋_GB2312" w:hint="eastAsia"/>
                <w:szCs w:val="21"/>
              </w:rPr>
              <w:t>说明：达到课程</w:t>
            </w:r>
            <w:proofErr w:type="gramStart"/>
            <w:r>
              <w:rPr>
                <w:rFonts w:ascii="仿宋_GB2312" w:eastAsia="仿宋_GB2312" w:hint="eastAsia"/>
                <w:szCs w:val="21"/>
              </w:rPr>
              <w:t>思政教学</w:t>
            </w:r>
            <w:proofErr w:type="gramEnd"/>
            <w:r>
              <w:rPr>
                <w:rFonts w:ascii="仿宋_GB2312" w:eastAsia="仿宋_GB2312" w:hint="eastAsia"/>
                <w:szCs w:val="21"/>
              </w:rPr>
              <w:t>目标和教育内容要求所采取的教学方法与具体举措。</w:t>
            </w:r>
          </w:p>
          <w:p w:rsidR="00D35214" w:rsidRDefault="00D35214">
            <w:pPr>
              <w:adjustRightInd w:val="0"/>
              <w:snapToGrid w:val="0"/>
              <w:jc w:val="left"/>
            </w:pPr>
          </w:p>
          <w:p w:rsidR="00D35214" w:rsidRDefault="00D35214">
            <w:pPr>
              <w:adjustRightInd w:val="0"/>
              <w:snapToGrid w:val="0"/>
              <w:jc w:val="left"/>
            </w:pPr>
          </w:p>
          <w:p w:rsidR="00D35214" w:rsidRDefault="00D35214">
            <w:pPr>
              <w:adjustRightInd w:val="0"/>
              <w:snapToGrid w:val="0"/>
              <w:jc w:val="left"/>
            </w:pPr>
          </w:p>
          <w:p w:rsidR="00D35214" w:rsidRDefault="00D35214">
            <w:pPr>
              <w:adjustRightInd w:val="0"/>
              <w:snapToGrid w:val="0"/>
              <w:jc w:val="left"/>
            </w:pPr>
          </w:p>
          <w:p w:rsidR="00D35214" w:rsidRDefault="00D35214">
            <w:pPr>
              <w:adjustRightInd w:val="0"/>
              <w:snapToGrid w:val="0"/>
              <w:jc w:val="left"/>
            </w:pPr>
          </w:p>
          <w:p w:rsidR="00D35214" w:rsidRDefault="00D35214">
            <w:pPr>
              <w:adjustRightInd w:val="0"/>
              <w:snapToGrid w:val="0"/>
              <w:jc w:val="left"/>
            </w:pPr>
          </w:p>
          <w:p w:rsidR="00D35214" w:rsidRDefault="00D35214">
            <w:pPr>
              <w:adjustRightInd w:val="0"/>
              <w:snapToGrid w:val="0"/>
              <w:jc w:val="left"/>
            </w:pPr>
          </w:p>
          <w:p w:rsidR="00D35214" w:rsidRDefault="00D35214">
            <w:pPr>
              <w:adjustRightInd w:val="0"/>
              <w:snapToGrid w:val="0"/>
              <w:jc w:val="left"/>
            </w:pPr>
          </w:p>
          <w:p w:rsidR="00D35214" w:rsidRDefault="00D35214">
            <w:pPr>
              <w:adjustRightInd w:val="0"/>
              <w:snapToGrid w:val="0"/>
              <w:jc w:val="left"/>
            </w:pPr>
          </w:p>
          <w:p w:rsidR="00D35214" w:rsidRDefault="00D35214">
            <w:pPr>
              <w:adjustRightInd w:val="0"/>
              <w:snapToGrid w:val="0"/>
              <w:jc w:val="left"/>
            </w:pPr>
          </w:p>
          <w:p w:rsidR="00D35214" w:rsidRDefault="00D35214">
            <w:pPr>
              <w:adjustRightInd w:val="0"/>
              <w:snapToGrid w:val="0"/>
              <w:jc w:val="left"/>
            </w:pPr>
          </w:p>
          <w:p w:rsidR="00D35214" w:rsidRDefault="00D35214">
            <w:pPr>
              <w:adjustRightInd w:val="0"/>
              <w:snapToGrid w:val="0"/>
              <w:jc w:val="left"/>
            </w:pPr>
          </w:p>
          <w:p w:rsidR="00D35214" w:rsidRDefault="00D35214">
            <w:pPr>
              <w:adjustRightInd w:val="0"/>
              <w:snapToGrid w:val="0"/>
              <w:jc w:val="left"/>
            </w:pPr>
          </w:p>
          <w:p w:rsidR="00D35214" w:rsidRDefault="00D35214">
            <w:pPr>
              <w:adjustRightInd w:val="0"/>
              <w:snapToGrid w:val="0"/>
              <w:jc w:val="left"/>
            </w:pPr>
          </w:p>
        </w:tc>
      </w:tr>
      <w:tr w:rsidR="00D35214" w:rsidTr="001B258B">
        <w:trPr>
          <w:cantSplit/>
          <w:trHeight w:val="923"/>
        </w:trPr>
        <w:tc>
          <w:tcPr>
            <w:tcW w:w="538" w:type="dxa"/>
            <w:vMerge/>
            <w:tcBorders>
              <w:left w:val="single" w:sz="4" w:space="0" w:color="auto"/>
              <w:bottom w:val="single" w:sz="4" w:space="0" w:color="auto"/>
              <w:right w:val="single" w:sz="4" w:space="0" w:color="auto"/>
            </w:tcBorders>
            <w:vAlign w:val="center"/>
          </w:tcPr>
          <w:p w:rsidR="00D35214" w:rsidRDefault="00D35214">
            <w:pPr>
              <w:widowControl/>
              <w:jc w:val="left"/>
              <w:rPr>
                <w:sz w:val="24"/>
              </w:rPr>
            </w:pPr>
          </w:p>
        </w:tc>
        <w:tc>
          <w:tcPr>
            <w:tcW w:w="493" w:type="dxa"/>
            <w:gridSpan w:val="2"/>
            <w:tcBorders>
              <w:top w:val="single" w:sz="4" w:space="0" w:color="auto"/>
              <w:left w:val="single" w:sz="4" w:space="0" w:color="auto"/>
              <w:bottom w:val="single" w:sz="4" w:space="0" w:color="auto"/>
              <w:right w:val="single" w:sz="4" w:space="0" w:color="auto"/>
            </w:tcBorders>
            <w:vAlign w:val="center"/>
          </w:tcPr>
          <w:p w:rsidR="00D35214" w:rsidRDefault="00D35214">
            <w:pPr>
              <w:spacing w:line="320" w:lineRule="exact"/>
              <w:jc w:val="center"/>
            </w:pPr>
            <w:r>
              <w:rPr>
                <w:rFonts w:hint="eastAsia"/>
              </w:rPr>
              <w:t>教</w:t>
            </w:r>
            <w:r>
              <w:rPr>
                <w:rFonts w:hint="eastAsia"/>
                <w:sz w:val="22"/>
              </w:rPr>
              <w:t>学过</w:t>
            </w:r>
            <w:r>
              <w:rPr>
                <w:rFonts w:hint="eastAsia"/>
              </w:rPr>
              <w:t>程</w:t>
            </w:r>
          </w:p>
        </w:tc>
        <w:tc>
          <w:tcPr>
            <w:tcW w:w="7789" w:type="dxa"/>
            <w:gridSpan w:val="5"/>
            <w:tcBorders>
              <w:top w:val="single" w:sz="4" w:space="0" w:color="auto"/>
              <w:left w:val="single" w:sz="4" w:space="0" w:color="auto"/>
              <w:bottom w:val="single" w:sz="4" w:space="0" w:color="auto"/>
              <w:right w:val="single" w:sz="4" w:space="0" w:color="auto"/>
            </w:tcBorders>
          </w:tcPr>
          <w:p w:rsidR="00D35214" w:rsidRDefault="00D35214">
            <w:pPr>
              <w:spacing w:line="360" w:lineRule="auto"/>
              <w:rPr>
                <w:rFonts w:ascii="仿宋_GB2312" w:eastAsia="仿宋_GB2312"/>
                <w:szCs w:val="21"/>
              </w:rPr>
            </w:pPr>
            <w:r>
              <w:rPr>
                <w:rFonts w:ascii="仿宋_GB2312" w:eastAsia="仿宋_GB2312" w:hint="eastAsia"/>
                <w:szCs w:val="21"/>
              </w:rPr>
              <w:t>说明：将</w:t>
            </w:r>
            <w:proofErr w:type="gramStart"/>
            <w:r>
              <w:rPr>
                <w:rFonts w:ascii="仿宋_GB2312" w:eastAsia="仿宋_GB2312" w:hint="eastAsia"/>
                <w:szCs w:val="21"/>
              </w:rPr>
              <w:t>课程思政的</w:t>
            </w:r>
            <w:proofErr w:type="gramEnd"/>
            <w:r>
              <w:rPr>
                <w:rFonts w:ascii="仿宋_GB2312" w:eastAsia="仿宋_GB2312" w:hint="eastAsia"/>
                <w:szCs w:val="21"/>
              </w:rPr>
              <w:t>目标、教育内容、教学方法与举措融入整个课程教学的过程。</w:t>
            </w:r>
          </w:p>
          <w:p w:rsidR="00D35214" w:rsidRDefault="00D35214">
            <w:pPr>
              <w:spacing w:line="500" w:lineRule="exact"/>
              <w:jc w:val="left"/>
              <w:rPr>
                <w:b/>
              </w:rPr>
            </w:pPr>
          </w:p>
          <w:p w:rsidR="00D35214" w:rsidRDefault="00D35214">
            <w:pPr>
              <w:spacing w:line="500" w:lineRule="exact"/>
              <w:jc w:val="left"/>
              <w:rPr>
                <w:b/>
              </w:rPr>
            </w:pPr>
          </w:p>
          <w:p w:rsidR="00D35214" w:rsidRDefault="00D35214">
            <w:pPr>
              <w:spacing w:line="500" w:lineRule="exact"/>
              <w:jc w:val="left"/>
              <w:rPr>
                <w:b/>
              </w:rPr>
            </w:pPr>
          </w:p>
          <w:p w:rsidR="00D35214" w:rsidRDefault="00D35214">
            <w:pPr>
              <w:spacing w:line="500" w:lineRule="exact"/>
              <w:jc w:val="left"/>
              <w:rPr>
                <w:b/>
              </w:rPr>
            </w:pPr>
          </w:p>
          <w:p w:rsidR="00D35214" w:rsidRDefault="00D35214">
            <w:pPr>
              <w:spacing w:line="500" w:lineRule="exact"/>
              <w:jc w:val="left"/>
              <w:rPr>
                <w:b/>
              </w:rPr>
            </w:pPr>
          </w:p>
          <w:p w:rsidR="00D35214" w:rsidRDefault="00D35214">
            <w:pPr>
              <w:spacing w:line="500" w:lineRule="exact"/>
              <w:jc w:val="left"/>
              <w:rPr>
                <w:b/>
              </w:rPr>
            </w:pPr>
          </w:p>
          <w:p w:rsidR="00D35214" w:rsidRDefault="00D35214">
            <w:pPr>
              <w:spacing w:line="500" w:lineRule="exact"/>
              <w:jc w:val="left"/>
              <w:rPr>
                <w:b/>
              </w:rPr>
            </w:pPr>
          </w:p>
          <w:p w:rsidR="00D35214" w:rsidRDefault="00D35214">
            <w:pPr>
              <w:spacing w:line="500" w:lineRule="exact"/>
              <w:jc w:val="left"/>
              <w:rPr>
                <w:b/>
              </w:rPr>
            </w:pPr>
          </w:p>
          <w:p w:rsidR="00D35214" w:rsidRDefault="00D35214">
            <w:pPr>
              <w:spacing w:line="500" w:lineRule="exact"/>
              <w:jc w:val="left"/>
              <w:rPr>
                <w:b/>
              </w:rPr>
            </w:pPr>
          </w:p>
          <w:p w:rsidR="00D35214" w:rsidRDefault="00D35214">
            <w:pPr>
              <w:spacing w:line="500" w:lineRule="exact"/>
              <w:jc w:val="left"/>
              <w:rPr>
                <w:b/>
              </w:rPr>
            </w:pPr>
          </w:p>
          <w:p w:rsidR="00D35214" w:rsidRDefault="00D35214">
            <w:pPr>
              <w:spacing w:line="500" w:lineRule="exact"/>
              <w:jc w:val="left"/>
              <w:rPr>
                <w:b/>
              </w:rPr>
            </w:pPr>
          </w:p>
          <w:p w:rsidR="00D35214" w:rsidRDefault="00D35214">
            <w:pPr>
              <w:spacing w:line="500" w:lineRule="exact"/>
              <w:jc w:val="left"/>
              <w:rPr>
                <w:b/>
              </w:rPr>
            </w:pPr>
          </w:p>
          <w:p w:rsidR="00D35214" w:rsidRDefault="00D35214">
            <w:pPr>
              <w:spacing w:line="500" w:lineRule="exact"/>
              <w:jc w:val="left"/>
              <w:rPr>
                <w:b/>
              </w:rPr>
            </w:pPr>
          </w:p>
        </w:tc>
      </w:tr>
      <w:tr w:rsidR="00D35214" w:rsidTr="009A2481">
        <w:trPr>
          <w:cantSplit/>
          <w:trHeight w:val="923"/>
        </w:trPr>
        <w:tc>
          <w:tcPr>
            <w:tcW w:w="538" w:type="dxa"/>
            <w:vMerge w:val="restart"/>
            <w:tcBorders>
              <w:top w:val="single" w:sz="4" w:space="0" w:color="auto"/>
              <w:left w:val="single" w:sz="4" w:space="0" w:color="auto"/>
              <w:right w:val="single" w:sz="4" w:space="0" w:color="auto"/>
            </w:tcBorders>
            <w:vAlign w:val="center"/>
          </w:tcPr>
          <w:p w:rsidR="00D35214" w:rsidRDefault="00D35214" w:rsidP="00D35214">
            <w:pPr>
              <w:spacing w:line="360" w:lineRule="auto"/>
              <w:jc w:val="center"/>
              <w:rPr>
                <w:szCs w:val="21"/>
              </w:rPr>
            </w:pPr>
            <w:r>
              <w:rPr>
                <w:rFonts w:hint="eastAsia"/>
                <w:szCs w:val="21"/>
              </w:rPr>
              <w:lastRenderedPageBreak/>
              <w:t>课程思政教</w:t>
            </w:r>
          </w:p>
          <w:p w:rsidR="00D35214" w:rsidRDefault="00D35214" w:rsidP="00D35214">
            <w:pPr>
              <w:spacing w:line="360" w:lineRule="auto"/>
              <w:jc w:val="center"/>
              <w:rPr>
                <w:szCs w:val="21"/>
              </w:rPr>
            </w:pPr>
            <w:r>
              <w:rPr>
                <w:rFonts w:hint="eastAsia"/>
                <w:szCs w:val="21"/>
              </w:rPr>
              <w:t>学</w:t>
            </w:r>
          </w:p>
          <w:p w:rsidR="00D35214" w:rsidRDefault="00D35214" w:rsidP="00D35214">
            <w:pPr>
              <w:spacing w:line="360" w:lineRule="auto"/>
              <w:jc w:val="center"/>
              <w:rPr>
                <w:szCs w:val="21"/>
              </w:rPr>
            </w:pPr>
            <w:r>
              <w:rPr>
                <w:rFonts w:hint="eastAsia"/>
                <w:szCs w:val="21"/>
              </w:rPr>
              <w:t>情</w:t>
            </w:r>
          </w:p>
          <w:p w:rsidR="00D35214" w:rsidRDefault="00D35214" w:rsidP="00D35214">
            <w:pPr>
              <w:widowControl/>
              <w:spacing w:line="360" w:lineRule="auto"/>
              <w:jc w:val="center"/>
              <w:rPr>
                <w:sz w:val="24"/>
              </w:rPr>
            </w:pPr>
            <w:proofErr w:type="gramStart"/>
            <w:r>
              <w:rPr>
                <w:rFonts w:hint="eastAsia"/>
                <w:szCs w:val="21"/>
              </w:rPr>
              <w:t>况</w:t>
            </w:r>
            <w:proofErr w:type="gramEnd"/>
          </w:p>
        </w:tc>
        <w:tc>
          <w:tcPr>
            <w:tcW w:w="493" w:type="dxa"/>
            <w:gridSpan w:val="2"/>
            <w:tcBorders>
              <w:top w:val="single" w:sz="4" w:space="0" w:color="auto"/>
              <w:left w:val="single" w:sz="4" w:space="0" w:color="auto"/>
              <w:bottom w:val="single" w:sz="4" w:space="0" w:color="auto"/>
              <w:right w:val="single" w:sz="4" w:space="0" w:color="auto"/>
            </w:tcBorders>
            <w:vAlign w:val="center"/>
          </w:tcPr>
          <w:p w:rsidR="00D35214" w:rsidRDefault="00D35214">
            <w:pPr>
              <w:spacing w:line="320" w:lineRule="exact"/>
              <w:jc w:val="center"/>
            </w:pPr>
            <w:r>
              <w:rPr>
                <w:rFonts w:hint="eastAsia"/>
              </w:rPr>
              <w:t>特色与创新</w:t>
            </w:r>
          </w:p>
        </w:tc>
        <w:tc>
          <w:tcPr>
            <w:tcW w:w="7789" w:type="dxa"/>
            <w:gridSpan w:val="5"/>
            <w:tcBorders>
              <w:top w:val="single" w:sz="4" w:space="0" w:color="auto"/>
              <w:left w:val="single" w:sz="4" w:space="0" w:color="auto"/>
              <w:bottom w:val="single" w:sz="4" w:space="0" w:color="auto"/>
              <w:right w:val="single" w:sz="4" w:space="0" w:color="auto"/>
            </w:tcBorders>
          </w:tcPr>
          <w:p w:rsidR="00D35214" w:rsidRPr="00D35214" w:rsidRDefault="00D35214" w:rsidP="00645A3E">
            <w:pPr>
              <w:adjustRightInd w:val="0"/>
              <w:snapToGrid w:val="0"/>
              <w:rPr>
                <w:rFonts w:ascii="仿宋_GB2312" w:eastAsia="仿宋_GB2312"/>
                <w:szCs w:val="21"/>
              </w:rPr>
            </w:pPr>
            <w:r>
              <w:rPr>
                <w:rFonts w:ascii="仿宋_GB2312" w:eastAsia="仿宋_GB2312" w:hint="eastAsia"/>
                <w:szCs w:val="21"/>
              </w:rPr>
              <w:t>说明：</w:t>
            </w:r>
            <w:r w:rsidRPr="00D35214">
              <w:rPr>
                <w:rFonts w:ascii="仿宋_GB2312" w:eastAsia="仿宋_GB2312" w:hint="eastAsia"/>
                <w:szCs w:val="21"/>
              </w:rPr>
              <w:t>概述在</w:t>
            </w:r>
            <w:proofErr w:type="gramStart"/>
            <w:r w:rsidRPr="00D35214">
              <w:rPr>
                <w:rFonts w:ascii="仿宋_GB2312" w:eastAsia="仿宋_GB2312" w:hint="eastAsia"/>
                <w:szCs w:val="21"/>
              </w:rPr>
              <w:t>课程思政建设</w:t>
            </w:r>
            <w:proofErr w:type="gramEnd"/>
            <w:r w:rsidRPr="00D35214">
              <w:rPr>
                <w:rFonts w:ascii="仿宋_GB2312" w:eastAsia="仿宋_GB2312" w:hint="eastAsia"/>
                <w:szCs w:val="21"/>
              </w:rPr>
              <w:t>方面的特色、亮点和创新点，形成的可供同类课程借鉴共享的经验做法等。须用</w:t>
            </w:r>
            <w:r w:rsidRPr="00D35214">
              <w:rPr>
                <w:rFonts w:ascii="仿宋_GB2312" w:eastAsia="仿宋_GB2312"/>
                <w:szCs w:val="21"/>
              </w:rPr>
              <w:t>1</w:t>
            </w:r>
            <w:r w:rsidRPr="00D35214">
              <w:rPr>
                <w:rFonts w:ascii="仿宋_GB2312" w:eastAsia="仿宋_GB2312"/>
                <w:szCs w:val="21"/>
              </w:rPr>
              <w:t>—</w:t>
            </w:r>
            <w:r w:rsidRPr="00D35214">
              <w:rPr>
                <w:rFonts w:ascii="仿宋_GB2312" w:eastAsia="仿宋_GB2312"/>
                <w:szCs w:val="21"/>
              </w:rPr>
              <w:t>2个典型教学案例举例说明。</w:t>
            </w:r>
          </w:p>
          <w:p w:rsidR="00D35214" w:rsidRDefault="00D35214">
            <w:pPr>
              <w:spacing w:line="360" w:lineRule="auto"/>
              <w:rPr>
                <w:rFonts w:ascii="仿宋_GB2312" w:eastAsia="仿宋_GB2312"/>
                <w:szCs w:val="21"/>
              </w:rPr>
            </w:pPr>
          </w:p>
          <w:p w:rsidR="00D35214" w:rsidRDefault="00D35214">
            <w:pPr>
              <w:spacing w:line="360" w:lineRule="auto"/>
              <w:rPr>
                <w:rFonts w:ascii="仿宋_GB2312" w:eastAsia="仿宋_GB2312"/>
                <w:szCs w:val="21"/>
              </w:rPr>
            </w:pPr>
          </w:p>
          <w:p w:rsidR="00D35214" w:rsidRDefault="00D35214">
            <w:pPr>
              <w:spacing w:line="360" w:lineRule="auto"/>
              <w:rPr>
                <w:rFonts w:ascii="仿宋_GB2312" w:eastAsia="仿宋_GB2312"/>
                <w:szCs w:val="21"/>
              </w:rPr>
            </w:pPr>
          </w:p>
          <w:p w:rsidR="00D35214" w:rsidRDefault="00D35214">
            <w:pPr>
              <w:spacing w:line="360" w:lineRule="auto"/>
              <w:rPr>
                <w:rFonts w:ascii="仿宋_GB2312" w:eastAsia="仿宋_GB2312"/>
                <w:szCs w:val="21"/>
              </w:rPr>
            </w:pPr>
          </w:p>
          <w:p w:rsidR="00D35214" w:rsidRDefault="00D35214">
            <w:pPr>
              <w:spacing w:line="360" w:lineRule="auto"/>
              <w:rPr>
                <w:rFonts w:ascii="仿宋_GB2312" w:eastAsia="仿宋_GB2312"/>
                <w:szCs w:val="21"/>
              </w:rPr>
            </w:pPr>
          </w:p>
          <w:p w:rsidR="00D35214" w:rsidRDefault="00D35214">
            <w:pPr>
              <w:spacing w:line="360" w:lineRule="auto"/>
              <w:rPr>
                <w:rFonts w:ascii="仿宋_GB2312" w:eastAsia="仿宋_GB2312"/>
                <w:szCs w:val="21"/>
              </w:rPr>
            </w:pPr>
          </w:p>
          <w:p w:rsidR="00D35214" w:rsidRDefault="00D35214">
            <w:pPr>
              <w:spacing w:line="360" w:lineRule="auto"/>
              <w:rPr>
                <w:rFonts w:ascii="仿宋_GB2312" w:eastAsia="仿宋_GB2312"/>
                <w:szCs w:val="21"/>
              </w:rPr>
            </w:pPr>
          </w:p>
          <w:p w:rsidR="00D35214" w:rsidRDefault="00D35214">
            <w:pPr>
              <w:spacing w:line="360" w:lineRule="auto"/>
              <w:rPr>
                <w:rFonts w:ascii="仿宋_GB2312" w:eastAsia="仿宋_GB2312"/>
                <w:szCs w:val="21"/>
              </w:rPr>
            </w:pPr>
          </w:p>
          <w:p w:rsidR="00D35214" w:rsidRDefault="00D35214">
            <w:pPr>
              <w:spacing w:line="360" w:lineRule="auto"/>
              <w:rPr>
                <w:rFonts w:ascii="仿宋_GB2312" w:eastAsia="仿宋_GB2312"/>
                <w:szCs w:val="21"/>
              </w:rPr>
            </w:pPr>
          </w:p>
          <w:p w:rsidR="00D35214" w:rsidRDefault="00D35214">
            <w:pPr>
              <w:spacing w:line="360" w:lineRule="auto"/>
              <w:rPr>
                <w:rFonts w:ascii="仿宋_GB2312" w:eastAsia="仿宋_GB2312"/>
                <w:szCs w:val="21"/>
              </w:rPr>
            </w:pPr>
          </w:p>
          <w:p w:rsidR="00D35214" w:rsidRDefault="00D35214">
            <w:pPr>
              <w:spacing w:line="360" w:lineRule="auto"/>
              <w:rPr>
                <w:rFonts w:ascii="仿宋_GB2312" w:eastAsia="仿宋_GB2312"/>
                <w:szCs w:val="21"/>
              </w:rPr>
            </w:pPr>
          </w:p>
          <w:p w:rsidR="00D35214" w:rsidRDefault="00D35214">
            <w:pPr>
              <w:spacing w:line="360" w:lineRule="auto"/>
              <w:rPr>
                <w:rFonts w:ascii="仿宋_GB2312" w:eastAsia="仿宋_GB2312"/>
                <w:szCs w:val="21"/>
              </w:rPr>
            </w:pPr>
          </w:p>
          <w:p w:rsidR="00D35214" w:rsidRPr="006B7CD2" w:rsidRDefault="00D35214">
            <w:pPr>
              <w:spacing w:line="360" w:lineRule="auto"/>
              <w:rPr>
                <w:rFonts w:ascii="仿宋_GB2312" w:eastAsia="仿宋_GB2312"/>
                <w:szCs w:val="21"/>
              </w:rPr>
            </w:pPr>
          </w:p>
        </w:tc>
      </w:tr>
      <w:tr w:rsidR="00D35214" w:rsidTr="009A2481">
        <w:trPr>
          <w:cantSplit/>
          <w:trHeight w:val="923"/>
        </w:trPr>
        <w:tc>
          <w:tcPr>
            <w:tcW w:w="538" w:type="dxa"/>
            <w:vMerge/>
            <w:tcBorders>
              <w:left w:val="single" w:sz="4" w:space="0" w:color="auto"/>
              <w:bottom w:val="single" w:sz="4" w:space="0" w:color="auto"/>
              <w:right w:val="single" w:sz="4" w:space="0" w:color="auto"/>
            </w:tcBorders>
            <w:vAlign w:val="center"/>
          </w:tcPr>
          <w:p w:rsidR="00D35214" w:rsidRDefault="00D35214">
            <w:pPr>
              <w:widowControl/>
              <w:jc w:val="left"/>
              <w:rPr>
                <w:sz w:val="24"/>
              </w:rPr>
            </w:pPr>
          </w:p>
        </w:tc>
        <w:tc>
          <w:tcPr>
            <w:tcW w:w="493" w:type="dxa"/>
            <w:gridSpan w:val="2"/>
            <w:tcBorders>
              <w:top w:val="single" w:sz="4" w:space="0" w:color="auto"/>
              <w:left w:val="single" w:sz="4" w:space="0" w:color="auto"/>
              <w:bottom w:val="single" w:sz="4" w:space="0" w:color="auto"/>
              <w:right w:val="single" w:sz="4" w:space="0" w:color="auto"/>
            </w:tcBorders>
            <w:vAlign w:val="center"/>
          </w:tcPr>
          <w:p w:rsidR="00D35214" w:rsidRPr="00D35214" w:rsidRDefault="00D35214">
            <w:pPr>
              <w:spacing w:line="320" w:lineRule="exact"/>
              <w:jc w:val="center"/>
            </w:pPr>
            <w:r>
              <w:rPr>
                <w:rFonts w:hint="eastAsia"/>
              </w:rPr>
              <w:t>建设计划</w:t>
            </w:r>
          </w:p>
        </w:tc>
        <w:tc>
          <w:tcPr>
            <w:tcW w:w="7789" w:type="dxa"/>
            <w:gridSpan w:val="5"/>
            <w:tcBorders>
              <w:top w:val="single" w:sz="4" w:space="0" w:color="auto"/>
              <w:left w:val="single" w:sz="4" w:space="0" w:color="auto"/>
              <w:bottom w:val="single" w:sz="4" w:space="0" w:color="auto"/>
              <w:right w:val="single" w:sz="4" w:space="0" w:color="auto"/>
            </w:tcBorders>
          </w:tcPr>
          <w:p w:rsidR="00D35214" w:rsidRDefault="00D35214" w:rsidP="00645A3E">
            <w:pPr>
              <w:adjustRightInd w:val="0"/>
              <w:snapToGrid w:val="0"/>
              <w:rPr>
                <w:rFonts w:ascii="仿宋_GB2312" w:eastAsia="仿宋_GB2312"/>
                <w:szCs w:val="21"/>
              </w:rPr>
            </w:pPr>
            <w:r>
              <w:rPr>
                <w:rFonts w:ascii="仿宋_GB2312" w:eastAsia="仿宋_GB2312" w:hint="eastAsia"/>
                <w:szCs w:val="21"/>
              </w:rPr>
              <w:t>说明：</w:t>
            </w:r>
            <w:r w:rsidRPr="006B7CD2">
              <w:rPr>
                <w:rFonts w:ascii="仿宋_GB2312" w:eastAsia="仿宋_GB2312" w:hint="eastAsia"/>
                <w:szCs w:val="21"/>
              </w:rPr>
              <w:t>概述今后</w:t>
            </w:r>
            <w:r w:rsidRPr="006B7CD2">
              <w:rPr>
                <w:rFonts w:ascii="仿宋_GB2312" w:eastAsia="仿宋_GB2312"/>
                <w:szCs w:val="21"/>
              </w:rPr>
              <w:t>5年课程在</w:t>
            </w:r>
            <w:proofErr w:type="gramStart"/>
            <w:r w:rsidRPr="006B7CD2">
              <w:rPr>
                <w:rFonts w:ascii="仿宋_GB2312" w:eastAsia="仿宋_GB2312"/>
                <w:szCs w:val="21"/>
              </w:rPr>
              <w:t>课程思政方面</w:t>
            </w:r>
            <w:proofErr w:type="gramEnd"/>
            <w:r w:rsidRPr="006B7CD2">
              <w:rPr>
                <w:rFonts w:ascii="仿宋_GB2312" w:eastAsia="仿宋_GB2312"/>
                <w:szCs w:val="21"/>
              </w:rPr>
              <w:t>的持续建设计划、需要进一步解决的问题、主要改进措施、支持保障措施等</w:t>
            </w:r>
            <w:r>
              <w:rPr>
                <w:rFonts w:ascii="仿宋_GB2312" w:eastAsia="仿宋_GB2312" w:hint="eastAsia"/>
                <w:szCs w:val="21"/>
              </w:rPr>
              <w:t>。</w:t>
            </w:r>
          </w:p>
          <w:p w:rsidR="00D35214" w:rsidRDefault="00D35214" w:rsidP="006B7CD2">
            <w:pPr>
              <w:spacing w:line="360" w:lineRule="auto"/>
              <w:rPr>
                <w:rFonts w:ascii="仿宋_GB2312" w:eastAsia="仿宋_GB2312"/>
                <w:szCs w:val="21"/>
              </w:rPr>
            </w:pPr>
          </w:p>
          <w:p w:rsidR="00D35214" w:rsidRDefault="00D35214" w:rsidP="006B7CD2">
            <w:pPr>
              <w:spacing w:line="360" w:lineRule="auto"/>
              <w:rPr>
                <w:rFonts w:ascii="仿宋_GB2312" w:eastAsia="仿宋_GB2312"/>
                <w:szCs w:val="21"/>
              </w:rPr>
            </w:pPr>
          </w:p>
          <w:p w:rsidR="00D35214" w:rsidRDefault="00D35214" w:rsidP="006B7CD2">
            <w:pPr>
              <w:spacing w:line="360" w:lineRule="auto"/>
              <w:rPr>
                <w:rFonts w:ascii="仿宋_GB2312" w:eastAsia="仿宋_GB2312"/>
                <w:szCs w:val="21"/>
              </w:rPr>
            </w:pPr>
          </w:p>
          <w:p w:rsidR="00D35214" w:rsidRDefault="00D35214" w:rsidP="006B7CD2">
            <w:pPr>
              <w:spacing w:line="360" w:lineRule="auto"/>
              <w:rPr>
                <w:rFonts w:ascii="仿宋_GB2312" w:eastAsia="仿宋_GB2312"/>
                <w:szCs w:val="21"/>
              </w:rPr>
            </w:pPr>
          </w:p>
          <w:p w:rsidR="00D35214" w:rsidRDefault="00D35214" w:rsidP="006B7CD2">
            <w:pPr>
              <w:spacing w:line="360" w:lineRule="auto"/>
              <w:rPr>
                <w:rFonts w:ascii="仿宋_GB2312" w:eastAsia="仿宋_GB2312"/>
                <w:szCs w:val="21"/>
              </w:rPr>
            </w:pPr>
          </w:p>
          <w:p w:rsidR="00D35214" w:rsidRDefault="00D35214" w:rsidP="006B7CD2">
            <w:pPr>
              <w:spacing w:line="360" w:lineRule="auto"/>
              <w:rPr>
                <w:rFonts w:ascii="仿宋_GB2312" w:eastAsia="仿宋_GB2312"/>
                <w:szCs w:val="21"/>
              </w:rPr>
            </w:pPr>
          </w:p>
          <w:p w:rsidR="00D35214" w:rsidRDefault="00D35214" w:rsidP="006B7CD2">
            <w:pPr>
              <w:spacing w:line="360" w:lineRule="auto"/>
              <w:rPr>
                <w:rFonts w:ascii="仿宋_GB2312" w:eastAsia="仿宋_GB2312"/>
                <w:szCs w:val="21"/>
              </w:rPr>
            </w:pPr>
          </w:p>
          <w:p w:rsidR="00D35214" w:rsidRDefault="00D35214" w:rsidP="006B7CD2">
            <w:pPr>
              <w:spacing w:line="360" w:lineRule="auto"/>
              <w:rPr>
                <w:rFonts w:ascii="仿宋_GB2312" w:eastAsia="仿宋_GB2312"/>
                <w:szCs w:val="21"/>
              </w:rPr>
            </w:pPr>
          </w:p>
          <w:p w:rsidR="00D35214" w:rsidRDefault="00D35214" w:rsidP="006B7CD2">
            <w:pPr>
              <w:spacing w:line="360" w:lineRule="auto"/>
              <w:rPr>
                <w:rFonts w:ascii="仿宋_GB2312" w:eastAsia="仿宋_GB2312"/>
                <w:szCs w:val="21"/>
              </w:rPr>
            </w:pPr>
          </w:p>
          <w:p w:rsidR="00D35214" w:rsidRDefault="00D35214" w:rsidP="006B7CD2">
            <w:pPr>
              <w:spacing w:line="360" w:lineRule="auto"/>
              <w:rPr>
                <w:rFonts w:ascii="仿宋_GB2312" w:eastAsia="仿宋_GB2312"/>
                <w:szCs w:val="21"/>
              </w:rPr>
            </w:pPr>
          </w:p>
          <w:p w:rsidR="00D35214" w:rsidRDefault="00D35214" w:rsidP="006B7CD2">
            <w:pPr>
              <w:spacing w:line="360" w:lineRule="auto"/>
              <w:rPr>
                <w:rFonts w:ascii="仿宋_GB2312" w:eastAsia="仿宋_GB2312"/>
                <w:szCs w:val="21"/>
              </w:rPr>
            </w:pPr>
          </w:p>
          <w:p w:rsidR="00D35214" w:rsidRPr="00D35214" w:rsidRDefault="00D35214" w:rsidP="006B7CD2">
            <w:pPr>
              <w:spacing w:line="360" w:lineRule="auto"/>
              <w:rPr>
                <w:rFonts w:ascii="仿宋_GB2312" w:eastAsia="仿宋_GB2312"/>
                <w:szCs w:val="21"/>
              </w:rPr>
            </w:pPr>
          </w:p>
        </w:tc>
      </w:tr>
    </w:tbl>
    <w:p w:rsidR="00D037A6" w:rsidRDefault="00D037A6" w:rsidP="00D35214">
      <w:pPr>
        <w:rPr>
          <w:rFonts w:ascii="宋体" w:hAnsi="宋体"/>
          <w:szCs w:val="21"/>
        </w:rPr>
      </w:pPr>
    </w:p>
    <w:tbl>
      <w:tblPr>
        <w:tblW w:w="887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3"/>
        <w:gridCol w:w="8308"/>
      </w:tblGrid>
      <w:tr w:rsidR="00D037A6">
        <w:trPr>
          <w:cantSplit/>
          <w:trHeight w:val="6064"/>
          <w:jc w:val="center"/>
        </w:trPr>
        <w:tc>
          <w:tcPr>
            <w:tcW w:w="563" w:type="dxa"/>
            <w:tcBorders>
              <w:top w:val="single" w:sz="4" w:space="0" w:color="auto"/>
              <w:left w:val="single" w:sz="4" w:space="0" w:color="auto"/>
              <w:right w:val="single" w:sz="4" w:space="0" w:color="auto"/>
            </w:tcBorders>
            <w:textDirection w:val="tbRlV"/>
            <w:vAlign w:val="center"/>
          </w:tcPr>
          <w:p w:rsidR="00D037A6" w:rsidRDefault="007E12AD">
            <w:pPr>
              <w:spacing w:line="500" w:lineRule="exact"/>
              <w:ind w:left="113" w:right="113"/>
              <w:jc w:val="center"/>
              <w:rPr>
                <w:rFonts w:ascii="宋体" w:hAnsi="宋体"/>
                <w:spacing w:val="30"/>
                <w:szCs w:val="21"/>
              </w:rPr>
            </w:pPr>
            <w:r>
              <w:rPr>
                <w:rFonts w:ascii="宋体" w:hAnsi="宋体" w:hint="eastAsia"/>
                <w:spacing w:val="30"/>
                <w:szCs w:val="21"/>
              </w:rPr>
              <w:lastRenderedPageBreak/>
              <w:t>单位</w:t>
            </w:r>
            <w:r w:rsidR="00FD3374">
              <w:rPr>
                <w:rFonts w:ascii="宋体" w:hAnsi="宋体" w:hint="eastAsia"/>
                <w:spacing w:val="30"/>
                <w:szCs w:val="21"/>
              </w:rPr>
              <w:t>意见</w:t>
            </w:r>
          </w:p>
        </w:tc>
        <w:tc>
          <w:tcPr>
            <w:tcW w:w="8308" w:type="dxa"/>
            <w:tcBorders>
              <w:top w:val="single" w:sz="4" w:space="0" w:color="auto"/>
              <w:left w:val="single" w:sz="4" w:space="0" w:color="auto"/>
              <w:right w:val="single" w:sz="4" w:space="0" w:color="auto"/>
            </w:tcBorders>
          </w:tcPr>
          <w:p w:rsidR="00D037A6" w:rsidRDefault="00D037A6">
            <w:pPr>
              <w:spacing w:line="500" w:lineRule="exact"/>
              <w:jc w:val="center"/>
              <w:rPr>
                <w:rFonts w:ascii="宋体" w:hAnsi="宋体"/>
                <w:szCs w:val="21"/>
              </w:rPr>
            </w:pPr>
          </w:p>
          <w:p w:rsidR="00D037A6" w:rsidRDefault="00D037A6">
            <w:pPr>
              <w:spacing w:line="500" w:lineRule="exact"/>
              <w:jc w:val="center"/>
              <w:rPr>
                <w:rFonts w:ascii="宋体" w:hAnsi="宋体"/>
                <w:szCs w:val="21"/>
              </w:rPr>
            </w:pPr>
          </w:p>
          <w:p w:rsidR="00D037A6" w:rsidRDefault="00D037A6">
            <w:pPr>
              <w:spacing w:line="500" w:lineRule="exact"/>
              <w:jc w:val="center"/>
              <w:rPr>
                <w:rFonts w:ascii="宋体" w:hAnsi="宋体"/>
                <w:szCs w:val="21"/>
              </w:rPr>
            </w:pPr>
          </w:p>
          <w:p w:rsidR="00D037A6" w:rsidRDefault="00D037A6">
            <w:pPr>
              <w:spacing w:line="500" w:lineRule="exact"/>
              <w:jc w:val="center"/>
              <w:rPr>
                <w:rFonts w:ascii="宋体" w:hAnsi="宋体"/>
                <w:szCs w:val="21"/>
              </w:rPr>
            </w:pPr>
          </w:p>
          <w:p w:rsidR="00D037A6" w:rsidRDefault="00D037A6">
            <w:pPr>
              <w:spacing w:line="500" w:lineRule="exact"/>
              <w:jc w:val="center"/>
              <w:rPr>
                <w:rFonts w:ascii="宋体" w:hAnsi="宋体"/>
                <w:szCs w:val="21"/>
              </w:rPr>
            </w:pPr>
          </w:p>
          <w:p w:rsidR="00D037A6" w:rsidRDefault="00D037A6">
            <w:pPr>
              <w:spacing w:line="500" w:lineRule="exact"/>
              <w:jc w:val="center"/>
              <w:rPr>
                <w:rFonts w:ascii="宋体" w:hAnsi="宋体"/>
                <w:szCs w:val="21"/>
              </w:rPr>
            </w:pPr>
          </w:p>
          <w:p w:rsidR="00D037A6" w:rsidRDefault="00D037A6">
            <w:pPr>
              <w:spacing w:line="500" w:lineRule="exact"/>
              <w:jc w:val="center"/>
              <w:rPr>
                <w:rFonts w:ascii="宋体" w:hAnsi="宋体"/>
                <w:szCs w:val="21"/>
              </w:rPr>
            </w:pPr>
          </w:p>
          <w:p w:rsidR="00D037A6" w:rsidRDefault="00D037A6">
            <w:pPr>
              <w:spacing w:line="500" w:lineRule="exact"/>
              <w:rPr>
                <w:rFonts w:ascii="宋体" w:hAnsi="宋体"/>
                <w:szCs w:val="21"/>
              </w:rPr>
            </w:pPr>
          </w:p>
          <w:p w:rsidR="00D037A6" w:rsidRDefault="00D037A6">
            <w:pPr>
              <w:spacing w:line="500" w:lineRule="exact"/>
              <w:rPr>
                <w:rFonts w:ascii="宋体" w:hAnsi="宋体"/>
                <w:szCs w:val="21"/>
              </w:rPr>
            </w:pPr>
          </w:p>
          <w:p w:rsidR="00D037A6" w:rsidRDefault="00D037A6">
            <w:pPr>
              <w:spacing w:line="500" w:lineRule="exact"/>
              <w:jc w:val="right"/>
              <w:rPr>
                <w:rFonts w:ascii="宋体" w:hAnsi="宋体"/>
                <w:szCs w:val="21"/>
              </w:rPr>
            </w:pPr>
          </w:p>
          <w:p w:rsidR="00D037A6" w:rsidRDefault="00FD3374">
            <w:pPr>
              <w:spacing w:line="500" w:lineRule="exact"/>
              <w:ind w:left="312"/>
              <w:jc w:val="center"/>
              <w:rPr>
                <w:rFonts w:ascii="宋体" w:hAnsi="宋体"/>
                <w:szCs w:val="21"/>
              </w:rPr>
            </w:pPr>
            <w:r>
              <w:rPr>
                <w:rFonts w:ascii="宋体" w:hAnsi="宋体" w:hint="eastAsia"/>
                <w:szCs w:val="21"/>
              </w:rPr>
              <w:t xml:space="preserve">     </w:t>
            </w:r>
            <w:r>
              <w:rPr>
                <w:rFonts w:ascii="宋体" w:hAnsi="宋体" w:hint="eastAsia"/>
                <w:szCs w:val="21"/>
              </w:rPr>
              <w:t>负责人（签名）</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w:t>
            </w:r>
            <w:r w:rsidR="001C3D85">
              <w:rPr>
                <w:rFonts w:ascii="宋体" w:hAnsi="宋体" w:hint="eastAsia"/>
                <w:szCs w:val="21"/>
              </w:rPr>
              <w:t>盖章</w:t>
            </w:r>
            <w:r>
              <w:rPr>
                <w:rFonts w:ascii="宋体" w:hAnsi="宋体" w:hint="eastAsia"/>
                <w:szCs w:val="21"/>
              </w:rPr>
              <w:t>）</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D037A6" w:rsidRDefault="00D037A6">
            <w:pPr>
              <w:spacing w:line="500" w:lineRule="exact"/>
              <w:ind w:left="312"/>
              <w:jc w:val="center"/>
              <w:rPr>
                <w:rFonts w:ascii="宋体" w:hAnsi="宋体"/>
                <w:szCs w:val="21"/>
              </w:rPr>
            </w:pPr>
          </w:p>
          <w:p w:rsidR="00D037A6" w:rsidRDefault="00D037A6">
            <w:pPr>
              <w:spacing w:line="500" w:lineRule="exact"/>
              <w:rPr>
                <w:rFonts w:ascii="宋体" w:hAnsi="宋体"/>
                <w:szCs w:val="21"/>
              </w:rPr>
            </w:pPr>
          </w:p>
        </w:tc>
      </w:tr>
      <w:tr w:rsidR="00D037A6">
        <w:trPr>
          <w:cantSplit/>
          <w:trHeight w:val="3745"/>
          <w:jc w:val="center"/>
        </w:trPr>
        <w:tc>
          <w:tcPr>
            <w:tcW w:w="563" w:type="dxa"/>
            <w:tcBorders>
              <w:top w:val="single" w:sz="4" w:space="0" w:color="auto"/>
              <w:left w:val="single" w:sz="4" w:space="0" w:color="auto"/>
              <w:right w:val="single" w:sz="4" w:space="0" w:color="auto"/>
            </w:tcBorders>
            <w:textDirection w:val="tbRlV"/>
            <w:vAlign w:val="center"/>
          </w:tcPr>
          <w:p w:rsidR="00D037A6" w:rsidRDefault="00FD3374">
            <w:pPr>
              <w:spacing w:line="500" w:lineRule="exact"/>
              <w:ind w:left="113" w:right="113"/>
              <w:jc w:val="center"/>
              <w:rPr>
                <w:rFonts w:ascii="宋体" w:hAnsi="宋体"/>
                <w:spacing w:val="30"/>
                <w:szCs w:val="21"/>
              </w:rPr>
            </w:pPr>
            <w:r>
              <w:rPr>
                <w:rFonts w:ascii="宋体" w:hAnsi="宋体" w:hint="eastAsia"/>
                <w:spacing w:val="30"/>
                <w:szCs w:val="21"/>
              </w:rPr>
              <w:t>学校意见</w:t>
            </w:r>
          </w:p>
        </w:tc>
        <w:tc>
          <w:tcPr>
            <w:tcW w:w="8308" w:type="dxa"/>
            <w:tcBorders>
              <w:top w:val="single" w:sz="4" w:space="0" w:color="auto"/>
              <w:left w:val="single" w:sz="4" w:space="0" w:color="auto"/>
              <w:right w:val="single" w:sz="4" w:space="0" w:color="auto"/>
            </w:tcBorders>
          </w:tcPr>
          <w:p w:rsidR="00D037A6" w:rsidRDefault="00D037A6">
            <w:pPr>
              <w:spacing w:line="500" w:lineRule="exact"/>
              <w:jc w:val="right"/>
              <w:rPr>
                <w:rFonts w:ascii="宋体" w:hAnsi="宋体"/>
                <w:szCs w:val="21"/>
              </w:rPr>
            </w:pPr>
          </w:p>
          <w:p w:rsidR="00D037A6" w:rsidRDefault="00D037A6">
            <w:pPr>
              <w:spacing w:line="500" w:lineRule="exact"/>
              <w:jc w:val="right"/>
              <w:rPr>
                <w:rFonts w:ascii="宋体" w:hAnsi="宋体"/>
                <w:szCs w:val="21"/>
              </w:rPr>
            </w:pPr>
          </w:p>
          <w:p w:rsidR="00D037A6" w:rsidRDefault="00D037A6">
            <w:pPr>
              <w:spacing w:line="500" w:lineRule="exact"/>
              <w:jc w:val="right"/>
              <w:rPr>
                <w:rFonts w:ascii="宋体" w:hAnsi="宋体"/>
                <w:szCs w:val="21"/>
              </w:rPr>
            </w:pPr>
          </w:p>
          <w:p w:rsidR="00D037A6" w:rsidRDefault="00D037A6">
            <w:pPr>
              <w:spacing w:line="500" w:lineRule="exact"/>
              <w:jc w:val="right"/>
              <w:rPr>
                <w:rFonts w:ascii="宋体" w:hAnsi="宋体"/>
                <w:szCs w:val="21"/>
              </w:rPr>
            </w:pPr>
          </w:p>
          <w:p w:rsidR="00D037A6" w:rsidRDefault="00D037A6">
            <w:pPr>
              <w:spacing w:line="500" w:lineRule="exact"/>
              <w:jc w:val="right"/>
              <w:rPr>
                <w:rFonts w:ascii="宋体" w:hAnsi="宋体"/>
                <w:szCs w:val="21"/>
              </w:rPr>
            </w:pPr>
          </w:p>
          <w:p w:rsidR="00D037A6" w:rsidRDefault="00D037A6">
            <w:pPr>
              <w:spacing w:line="500" w:lineRule="exact"/>
              <w:jc w:val="right"/>
              <w:rPr>
                <w:rFonts w:ascii="宋体" w:hAnsi="宋体"/>
                <w:szCs w:val="21"/>
              </w:rPr>
            </w:pPr>
          </w:p>
          <w:p w:rsidR="00D037A6" w:rsidRDefault="00D037A6">
            <w:pPr>
              <w:spacing w:line="500" w:lineRule="exact"/>
              <w:jc w:val="right"/>
              <w:rPr>
                <w:rFonts w:ascii="宋体" w:hAnsi="宋体"/>
                <w:szCs w:val="21"/>
              </w:rPr>
            </w:pPr>
          </w:p>
          <w:p w:rsidR="00D037A6" w:rsidRDefault="00D037A6">
            <w:pPr>
              <w:spacing w:line="500" w:lineRule="exact"/>
              <w:jc w:val="right"/>
              <w:rPr>
                <w:rFonts w:ascii="宋体" w:hAnsi="宋体"/>
                <w:szCs w:val="21"/>
              </w:rPr>
            </w:pPr>
          </w:p>
          <w:p w:rsidR="00D037A6" w:rsidRDefault="00D037A6">
            <w:pPr>
              <w:spacing w:line="500" w:lineRule="exact"/>
              <w:jc w:val="right"/>
              <w:rPr>
                <w:rFonts w:ascii="宋体" w:hAnsi="宋体"/>
                <w:szCs w:val="21"/>
              </w:rPr>
            </w:pPr>
          </w:p>
          <w:p w:rsidR="00D037A6" w:rsidRDefault="00D037A6">
            <w:pPr>
              <w:widowControl/>
              <w:jc w:val="left"/>
              <w:rPr>
                <w:rFonts w:ascii="宋体" w:hAnsi="宋体"/>
                <w:szCs w:val="21"/>
              </w:rPr>
            </w:pPr>
          </w:p>
          <w:p w:rsidR="00D037A6" w:rsidRDefault="00D037A6">
            <w:pPr>
              <w:widowControl/>
              <w:jc w:val="left"/>
              <w:rPr>
                <w:rFonts w:ascii="宋体" w:hAnsi="宋体"/>
                <w:szCs w:val="21"/>
              </w:rPr>
            </w:pPr>
          </w:p>
          <w:p w:rsidR="00D037A6" w:rsidRDefault="00D037A6">
            <w:pPr>
              <w:widowControl/>
              <w:jc w:val="left"/>
              <w:rPr>
                <w:rFonts w:ascii="宋体" w:hAnsi="宋体"/>
                <w:szCs w:val="21"/>
              </w:rPr>
            </w:pPr>
          </w:p>
          <w:p w:rsidR="00D037A6" w:rsidRDefault="00FD3374" w:rsidP="00433108">
            <w:pPr>
              <w:spacing w:line="320" w:lineRule="exact"/>
              <w:ind w:firstLineChars="1600" w:firstLine="3360"/>
              <w:rPr>
                <w:rFonts w:ascii="宋体" w:hAnsi="宋体"/>
                <w:szCs w:val="21"/>
              </w:rPr>
            </w:pPr>
            <w:r>
              <w:rPr>
                <w:rFonts w:ascii="宋体" w:hAnsi="宋体" w:hint="eastAsia"/>
                <w:szCs w:val="21"/>
              </w:rPr>
              <w:t>（</w:t>
            </w:r>
            <w:r w:rsidR="001C3D85">
              <w:rPr>
                <w:rFonts w:ascii="宋体" w:hAnsi="宋体" w:hint="eastAsia"/>
                <w:szCs w:val="21"/>
              </w:rPr>
              <w:t>盖章</w:t>
            </w:r>
            <w:r>
              <w:rPr>
                <w:rFonts w:ascii="宋体" w:hAnsi="宋体" w:hint="eastAsia"/>
                <w:szCs w:val="21"/>
              </w:rPr>
              <w:t>）</w:t>
            </w:r>
            <w:r>
              <w:rPr>
                <w:rFonts w:ascii="宋体" w:hAnsi="宋体" w:hint="eastAsia"/>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r w:rsidR="00433108">
              <w:rPr>
                <w:rFonts w:ascii="宋体" w:hAnsi="宋体" w:hint="eastAsia"/>
                <w:szCs w:val="21"/>
              </w:rPr>
              <w:t xml:space="preserve"> </w:t>
            </w:r>
            <w:r w:rsidR="00433108">
              <w:rPr>
                <w:rFonts w:ascii="宋体" w:hAnsi="宋体"/>
                <w:szCs w:val="21"/>
              </w:rPr>
              <w:t xml:space="preserve"> </w:t>
            </w:r>
          </w:p>
          <w:p w:rsidR="00D037A6" w:rsidRDefault="00D037A6">
            <w:pPr>
              <w:spacing w:line="320" w:lineRule="exact"/>
              <w:ind w:firstLineChars="2000" w:firstLine="4200"/>
              <w:rPr>
                <w:rFonts w:ascii="宋体" w:hAnsi="宋体"/>
                <w:szCs w:val="21"/>
              </w:rPr>
            </w:pPr>
          </w:p>
          <w:p w:rsidR="00D037A6" w:rsidRDefault="00D037A6">
            <w:pPr>
              <w:spacing w:line="320" w:lineRule="exact"/>
              <w:ind w:firstLineChars="2000" w:firstLine="4200"/>
              <w:rPr>
                <w:rFonts w:ascii="宋体" w:hAnsi="宋体"/>
                <w:szCs w:val="21"/>
              </w:rPr>
            </w:pPr>
          </w:p>
          <w:p w:rsidR="00D037A6" w:rsidRDefault="00D037A6">
            <w:pPr>
              <w:spacing w:line="320" w:lineRule="exact"/>
              <w:ind w:firstLineChars="2000" w:firstLine="4200"/>
              <w:rPr>
                <w:rFonts w:ascii="宋体" w:hAnsi="宋体"/>
                <w:szCs w:val="21"/>
              </w:rPr>
            </w:pPr>
          </w:p>
        </w:tc>
      </w:tr>
    </w:tbl>
    <w:p w:rsidR="00D037A6" w:rsidRDefault="00D037A6">
      <w:pPr>
        <w:spacing w:line="40" w:lineRule="exact"/>
      </w:pPr>
    </w:p>
    <w:sectPr w:rsidR="00D037A6" w:rsidSect="009239B6">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EE1" w:rsidRDefault="005B6EE1">
      <w:r>
        <w:separator/>
      </w:r>
    </w:p>
  </w:endnote>
  <w:endnote w:type="continuationSeparator" w:id="0">
    <w:p w:rsidR="005B6EE1" w:rsidRDefault="005B6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微软雅黑"/>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674312"/>
    </w:sdtPr>
    <w:sdtEndPr>
      <w:rPr>
        <w:rFonts w:ascii="宋体" w:eastAsia="宋体" w:hAnsi="宋体"/>
        <w:sz w:val="28"/>
        <w:szCs w:val="28"/>
      </w:rPr>
    </w:sdtEndPr>
    <w:sdtContent>
      <w:p w:rsidR="00D037A6" w:rsidRDefault="00473495">
        <w:pPr>
          <w:pStyle w:val="a6"/>
          <w:rPr>
            <w:rFonts w:ascii="宋体" w:eastAsia="宋体" w:hAnsi="宋体"/>
            <w:sz w:val="28"/>
            <w:szCs w:val="28"/>
          </w:rPr>
        </w:pPr>
        <w:r>
          <w:rPr>
            <w:rFonts w:ascii="宋体" w:eastAsia="宋体" w:hAnsi="宋体"/>
            <w:sz w:val="28"/>
            <w:szCs w:val="28"/>
          </w:rPr>
          <w:fldChar w:fldCharType="begin"/>
        </w:r>
        <w:r w:rsidR="00FD3374">
          <w:rPr>
            <w:rFonts w:ascii="宋体" w:eastAsia="宋体" w:hAnsi="宋体"/>
            <w:sz w:val="28"/>
            <w:szCs w:val="28"/>
          </w:rPr>
          <w:instrText>PAGE   \* MERGEFORMAT</w:instrText>
        </w:r>
        <w:r>
          <w:rPr>
            <w:rFonts w:ascii="宋体" w:eastAsia="宋体" w:hAnsi="宋体"/>
            <w:sz w:val="28"/>
            <w:szCs w:val="28"/>
          </w:rPr>
          <w:fldChar w:fldCharType="separate"/>
        </w:r>
        <w:r w:rsidR="009F625C" w:rsidRPr="009F625C">
          <w:rPr>
            <w:rFonts w:ascii="宋体" w:eastAsia="宋体" w:hAnsi="宋体"/>
            <w:noProof/>
            <w:sz w:val="28"/>
            <w:szCs w:val="28"/>
            <w:lang w:val="zh-CN"/>
          </w:rPr>
          <w:t>-</w:t>
        </w:r>
        <w:r w:rsidR="009F625C">
          <w:rPr>
            <w:rFonts w:ascii="宋体" w:eastAsia="宋体" w:hAnsi="宋体"/>
            <w:noProof/>
            <w:sz w:val="28"/>
            <w:szCs w:val="28"/>
          </w:rPr>
          <w:t xml:space="preserve"> 8 -</w:t>
        </w:r>
        <w:r>
          <w:rPr>
            <w:rFonts w:ascii="宋体" w:eastAsia="宋体" w:hAnsi="宋体"/>
            <w:sz w:val="28"/>
            <w:szCs w:val="28"/>
          </w:rPr>
          <w:fldChar w:fldCharType="end"/>
        </w:r>
      </w:p>
    </w:sdtContent>
  </w:sdt>
  <w:p w:rsidR="00D037A6" w:rsidRDefault="00D037A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482262"/>
    </w:sdtPr>
    <w:sdtEndPr/>
    <w:sdtContent>
      <w:p w:rsidR="00D037A6" w:rsidRDefault="00473495">
        <w:pPr>
          <w:pStyle w:val="a6"/>
          <w:jc w:val="right"/>
        </w:pPr>
        <w:r>
          <w:rPr>
            <w:rFonts w:ascii="宋体" w:eastAsia="宋体" w:hAnsi="宋体"/>
            <w:sz w:val="28"/>
            <w:szCs w:val="28"/>
          </w:rPr>
          <w:fldChar w:fldCharType="begin"/>
        </w:r>
        <w:r w:rsidR="00FD3374">
          <w:rPr>
            <w:rFonts w:ascii="宋体" w:eastAsia="宋体" w:hAnsi="宋体"/>
            <w:sz w:val="28"/>
            <w:szCs w:val="28"/>
          </w:rPr>
          <w:instrText>PAGE   \* MERGEFORMAT</w:instrText>
        </w:r>
        <w:r>
          <w:rPr>
            <w:rFonts w:ascii="宋体" w:eastAsia="宋体" w:hAnsi="宋体"/>
            <w:sz w:val="28"/>
            <w:szCs w:val="28"/>
          </w:rPr>
          <w:fldChar w:fldCharType="separate"/>
        </w:r>
        <w:r w:rsidR="009F625C" w:rsidRPr="009F625C">
          <w:rPr>
            <w:rFonts w:ascii="宋体" w:eastAsia="宋体" w:hAnsi="宋体"/>
            <w:noProof/>
            <w:sz w:val="28"/>
            <w:szCs w:val="28"/>
            <w:lang w:val="zh-CN"/>
          </w:rPr>
          <w:t>-</w:t>
        </w:r>
        <w:r w:rsidR="009F625C">
          <w:rPr>
            <w:rFonts w:ascii="宋体" w:eastAsia="宋体" w:hAnsi="宋体"/>
            <w:noProof/>
            <w:sz w:val="28"/>
            <w:szCs w:val="28"/>
          </w:rPr>
          <w:t xml:space="preserve"> 1 -</w:t>
        </w:r>
        <w:r>
          <w:rPr>
            <w:rFonts w:ascii="宋体" w:eastAsia="宋体" w:hAnsi="宋体"/>
            <w:sz w:val="28"/>
            <w:szCs w:val="28"/>
          </w:rPr>
          <w:fldChar w:fldCharType="end"/>
        </w:r>
      </w:p>
    </w:sdtContent>
  </w:sdt>
  <w:p w:rsidR="00D037A6" w:rsidRDefault="00D037A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EE1" w:rsidRDefault="005B6EE1">
      <w:r>
        <w:separator/>
      </w:r>
    </w:p>
  </w:footnote>
  <w:footnote w:type="continuationSeparator" w:id="0">
    <w:p w:rsidR="005B6EE1" w:rsidRDefault="005B6E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A2918"/>
    <w:rsid w:val="00064EC6"/>
    <w:rsid w:val="0011046A"/>
    <w:rsid w:val="00142982"/>
    <w:rsid w:val="00143DF2"/>
    <w:rsid w:val="00174F96"/>
    <w:rsid w:val="001802A4"/>
    <w:rsid w:val="001C3D85"/>
    <w:rsid w:val="001D1457"/>
    <w:rsid w:val="001F6507"/>
    <w:rsid w:val="001F743F"/>
    <w:rsid w:val="002535A5"/>
    <w:rsid w:val="00271DDB"/>
    <w:rsid w:val="00293ACC"/>
    <w:rsid w:val="002A1444"/>
    <w:rsid w:val="002C19CE"/>
    <w:rsid w:val="00312BF4"/>
    <w:rsid w:val="00340605"/>
    <w:rsid w:val="003623E8"/>
    <w:rsid w:val="0038076C"/>
    <w:rsid w:val="00395168"/>
    <w:rsid w:val="003F5AE8"/>
    <w:rsid w:val="00433108"/>
    <w:rsid w:val="00453E17"/>
    <w:rsid w:val="00453E28"/>
    <w:rsid w:val="00473495"/>
    <w:rsid w:val="00473CB7"/>
    <w:rsid w:val="00482F5E"/>
    <w:rsid w:val="00493162"/>
    <w:rsid w:val="00494D06"/>
    <w:rsid w:val="004E311D"/>
    <w:rsid w:val="004F57E5"/>
    <w:rsid w:val="004F7D54"/>
    <w:rsid w:val="0053662E"/>
    <w:rsid w:val="005469D9"/>
    <w:rsid w:val="005B6EE1"/>
    <w:rsid w:val="005F077C"/>
    <w:rsid w:val="00627A0E"/>
    <w:rsid w:val="00645A3E"/>
    <w:rsid w:val="00684A20"/>
    <w:rsid w:val="00687C9B"/>
    <w:rsid w:val="006B7CD2"/>
    <w:rsid w:val="006E34C1"/>
    <w:rsid w:val="006E6A15"/>
    <w:rsid w:val="006F2746"/>
    <w:rsid w:val="00737194"/>
    <w:rsid w:val="00746109"/>
    <w:rsid w:val="00752A32"/>
    <w:rsid w:val="00774165"/>
    <w:rsid w:val="007879A6"/>
    <w:rsid w:val="007D434B"/>
    <w:rsid w:val="007E12AD"/>
    <w:rsid w:val="007E6BC1"/>
    <w:rsid w:val="007F2427"/>
    <w:rsid w:val="0080025E"/>
    <w:rsid w:val="0081187B"/>
    <w:rsid w:val="00814DF0"/>
    <w:rsid w:val="00840B40"/>
    <w:rsid w:val="00842D65"/>
    <w:rsid w:val="00844631"/>
    <w:rsid w:val="008662F5"/>
    <w:rsid w:val="008A30CB"/>
    <w:rsid w:val="008A405F"/>
    <w:rsid w:val="008A762B"/>
    <w:rsid w:val="008B3CD8"/>
    <w:rsid w:val="008B77B7"/>
    <w:rsid w:val="008C6D2E"/>
    <w:rsid w:val="008D2487"/>
    <w:rsid w:val="0090409C"/>
    <w:rsid w:val="009239B6"/>
    <w:rsid w:val="00927C6F"/>
    <w:rsid w:val="009313D0"/>
    <w:rsid w:val="0097341A"/>
    <w:rsid w:val="009819A5"/>
    <w:rsid w:val="00982A61"/>
    <w:rsid w:val="00997F3A"/>
    <w:rsid w:val="009B36D9"/>
    <w:rsid w:val="009C4589"/>
    <w:rsid w:val="009D711B"/>
    <w:rsid w:val="009F1BA5"/>
    <w:rsid w:val="009F625C"/>
    <w:rsid w:val="00A05081"/>
    <w:rsid w:val="00A07FBE"/>
    <w:rsid w:val="00A31249"/>
    <w:rsid w:val="00A516A2"/>
    <w:rsid w:val="00AA656E"/>
    <w:rsid w:val="00AE7824"/>
    <w:rsid w:val="00AF1428"/>
    <w:rsid w:val="00B0104B"/>
    <w:rsid w:val="00B10FFA"/>
    <w:rsid w:val="00B378CF"/>
    <w:rsid w:val="00B43D52"/>
    <w:rsid w:val="00B44EBA"/>
    <w:rsid w:val="00B5748F"/>
    <w:rsid w:val="00B57756"/>
    <w:rsid w:val="00BD58CA"/>
    <w:rsid w:val="00BD6763"/>
    <w:rsid w:val="00C01D9F"/>
    <w:rsid w:val="00C271E5"/>
    <w:rsid w:val="00C502D0"/>
    <w:rsid w:val="00C711C1"/>
    <w:rsid w:val="00C72CB7"/>
    <w:rsid w:val="00C82189"/>
    <w:rsid w:val="00C83D9F"/>
    <w:rsid w:val="00CB3431"/>
    <w:rsid w:val="00CB3B8B"/>
    <w:rsid w:val="00CE6E7B"/>
    <w:rsid w:val="00CF5CD5"/>
    <w:rsid w:val="00D037A6"/>
    <w:rsid w:val="00D35214"/>
    <w:rsid w:val="00D3795F"/>
    <w:rsid w:val="00D607CE"/>
    <w:rsid w:val="00D66948"/>
    <w:rsid w:val="00D8110D"/>
    <w:rsid w:val="00D85F92"/>
    <w:rsid w:val="00D87189"/>
    <w:rsid w:val="00DB4CC0"/>
    <w:rsid w:val="00DD4601"/>
    <w:rsid w:val="00DE7E12"/>
    <w:rsid w:val="00DF69D6"/>
    <w:rsid w:val="00E02A74"/>
    <w:rsid w:val="00E06E73"/>
    <w:rsid w:val="00E475DF"/>
    <w:rsid w:val="00E5064C"/>
    <w:rsid w:val="00E56DDE"/>
    <w:rsid w:val="00E960B9"/>
    <w:rsid w:val="00E97A08"/>
    <w:rsid w:val="00EA2918"/>
    <w:rsid w:val="00EB4C8D"/>
    <w:rsid w:val="00EC44D8"/>
    <w:rsid w:val="00F2180C"/>
    <w:rsid w:val="00F70C5B"/>
    <w:rsid w:val="00F71C12"/>
    <w:rsid w:val="00F76E48"/>
    <w:rsid w:val="00FA4E7A"/>
    <w:rsid w:val="00FB4C82"/>
    <w:rsid w:val="00FB6C91"/>
    <w:rsid w:val="00FC4F1B"/>
    <w:rsid w:val="00FD3374"/>
    <w:rsid w:val="00FE5F71"/>
    <w:rsid w:val="00FF0FF2"/>
    <w:rsid w:val="071C1C90"/>
    <w:rsid w:val="0BA16BCF"/>
    <w:rsid w:val="1D115A1E"/>
    <w:rsid w:val="20271B03"/>
    <w:rsid w:val="203757FC"/>
    <w:rsid w:val="21D167CA"/>
    <w:rsid w:val="236C2BB5"/>
    <w:rsid w:val="26B63523"/>
    <w:rsid w:val="34B45E56"/>
    <w:rsid w:val="466776DF"/>
    <w:rsid w:val="4EFC1D33"/>
    <w:rsid w:val="50251D5E"/>
    <w:rsid w:val="5B3F531F"/>
    <w:rsid w:val="6CAB5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semiHidden="0" w:unhideWhenUsed="0"/>
    <w:lsdException w:name="Table Web 3" w:semiHidden="0" w:unhideWhenUsed="0"/>
    <w:lsdException w:name="Balloon Text" w:qFormat="1"/>
    <w:lsdException w:name="Table Grid" w:semiHidden="0" w:uiPriority="39" w:unhideWhenUsed="0"/>
    <w:lsdException w:name="Table Theme"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9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9239B6"/>
    <w:pPr>
      <w:jc w:val="left"/>
    </w:pPr>
  </w:style>
  <w:style w:type="paragraph" w:styleId="a4">
    <w:name w:val="Date"/>
    <w:basedOn w:val="a"/>
    <w:next w:val="a"/>
    <w:link w:val="Char"/>
    <w:qFormat/>
    <w:rsid w:val="009239B6"/>
    <w:pPr>
      <w:widowControl/>
      <w:spacing w:before="100" w:beforeAutospacing="1" w:after="100" w:afterAutospacing="1"/>
      <w:ind w:firstLine="480"/>
      <w:jc w:val="left"/>
    </w:pPr>
    <w:rPr>
      <w:rFonts w:ascii="宋体" w:eastAsia="宋体" w:hAnsi="宋体" w:cs="宋体"/>
      <w:kern w:val="0"/>
      <w:sz w:val="24"/>
      <w:szCs w:val="24"/>
    </w:rPr>
  </w:style>
  <w:style w:type="paragraph" w:styleId="a5">
    <w:name w:val="Balloon Text"/>
    <w:basedOn w:val="a"/>
    <w:link w:val="Char0"/>
    <w:uiPriority w:val="99"/>
    <w:semiHidden/>
    <w:unhideWhenUsed/>
    <w:qFormat/>
    <w:rsid w:val="009239B6"/>
    <w:rPr>
      <w:sz w:val="18"/>
      <w:szCs w:val="18"/>
    </w:rPr>
  </w:style>
  <w:style w:type="paragraph" w:styleId="a6">
    <w:name w:val="footer"/>
    <w:basedOn w:val="a"/>
    <w:link w:val="Char1"/>
    <w:uiPriority w:val="99"/>
    <w:unhideWhenUsed/>
    <w:qFormat/>
    <w:rsid w:val="009239B6"/>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9239B6"/>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rsid w:val="009239B6"/>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9239B6"/>
    <w:rPr>
      <w:b/>
      <w:bCs/>
    </w:rPr>
  </w:style>
  <w:style w:type="character" w:styleId="aa">
    <w:name w:val="annotation reference"/>
    <w:basedOn w:val="a0"/>
    <w:uiPriority w:val="99"/>
    <w:semiHidden/>
    <w:unhideWhenUsed/>
    <w:qFormat/>
    <w:rsid w:val="009239B6"/>
    <w:rPr>
      <w:sz w:val="21"/>
      <w:szCs w:val="21"/>
    </w:rPr>
  </w:style>
  <w:style w:type="character" w:customStyle="1" w:styleId="Char2">
    <w:name w:val="页眉 Char"/>
    <w:basedOn w:val="a0"/>
    <w:link w:val="a7"/>
    <w:uiPriority w:val="99"/>
    <w:qFormat/>
    <w:rsid w:val="009239B6"/>
    <w:rPr>
      <w:sz w:val="18"/>
      <w:szCs w:val="18"/>
    </w:rPr>
  </w:style>
  <w:style w:type="character" w:customStyle="1" w:styleId="Char1">
    <w:name w:val="页脚 Char"/>
    <w:basedOn w:val="a0"/>
    <w:link w:val="a6"/>
    <w:uiPriority w:val="99"/>
    <w:qFormat/>
    <w:rsid w:val="009239B6"/>
    <w:rPr>
      <w:sz w:val="18"/>
      <w:szCs w:val="18"/>
    </w:rPr>
  </w:style>
  <w:style w:type="paragraph" w:customStyle="1" w:styleId="1">
    <w:name w:val="无间隔1"/>
    <w:qFormat/>
    <w:rsid w:val="009239B6"/>
    <w:pPr>
      <w:widowControl w:val="0"/>
      <w:jc w:val="both"/>
    </w:pPr>
    <w:rPr>
      <w:rFonts w:ascii="Times New Roman" w:eastAsia="宋体" w:hAnsi="Times New Roman" w:cs="Times New Roman"/>
      <w:kern w:val="2"/>
      <w:sz w:val="21"/>
      <w:szCs w:val="24"/>
    </w:rPr>
  </w:style>
  <w:style w:type="paragraph" w:customStyle="1" w:styleId="p0">
    <w:name w:val="p0"/>
    <w:basedOn w:val="a"/>
    <w:qFormat/>
    <w:rsid w:val="009239B6"/>
    <w:pPr>
      <w:widowControl/>
    </w:pPr>
    <w:rPr>
      <w:rFonts w:ascii="Calibri" w:eastAsia="宋体" w:hAnsi="Calibri" w:cs="宋体"/>
      <w:kern w:val="0"/>
      <w:szCs w:val="21"/>
    </w:rPr>
  </w:style>
  <w:style w:type="character" w:customStyle="1" w:styleId="Char">
    <w:name w:val="日期 Char"/>
    <w:link w:val="a4"/>
    <w:qFormat/>
    <w:rsid w:val="009239B6"/>
    <w:rPr>
      <w:rFonts w:ascii="宋体" w:eastAsia="宋体" w:hAnsi="宋体" w:cs="宋体"/>
      <w:kern w:val="0"/>
      <w:sz w:val="24"/>
      <w:szCs w:val="24"/>
    </w:rPr>
  </w:style>
  <w:style w:type="character" w:customStyle="1" w:styleId="ab">
    <w:name w:val="日期 字符"/>
    <w:basedOn w:val="a0"/>
    <w:uiPriority w:val="99"/>
    <w:semiHidden/>
    <w:qFormat/>
    <w:rsid w:val="009239B6"/>
  </w:style>
  <w:style w:type="character" w:customStyle="1" w:styleId="Char0">
    <w:name w:val="批注框文本 Char"/>
    <w:basedOn w:val="a0"/>
    <w:link w:val="a5"/>
    <w:uiPriority w:val="99"/>
    <w:semiHidden/>
    <w:qFormat/>
    <w:rsid w:val="009239B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9</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candy</dc:creator>
  <cp:lastModifiedBy>未定义</cp:lastModifiedBy>
  <cp:revision>33</cp:revision>
  <dcterms:created xsi:type="dcterms:W3CDTF">2020-03-09T09:37:00Z</dcterms:created>
  <dcterms:modified xsi:type="dcterms:W3CDTF">2021-04-01T02:32:00Z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